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3E" w:rsidRPr="00AA7A24" w:rsidRDefault="009F293E" w:rsidP="009F293E">
      <w:pPr>
        <w:spacing w:line="360" w:lineRule="auto"/>
        <w:jc w:val="center"/>
        <w:rPr>
          <w:rFonts w:ascii="仿宋_GB2312" w:eastAsia="仿宋_GB2312"/>
          <w:b/>
          <w:sz w:val="28"/>
          <w:szCs w:val="28"/>
        </w:rPr>
      </w:pPr>
      <w:r w:rsidRPr="00AA7A24">
        <w:rPr>
          <w:rFonts w:ascii="仿宋_GB2312" w:eastAsia="仿宋_GB2312" w:hint="eastAsia"/>
          <w:b/>
          <w:sz w:val="28"/>
          <w:szCs w:val="28"/>
        </w:rPr>
        <w:t>附件4：论文格式模板</w:t>
      </w:r>
    </w:p>
    <w:p w:rsidR="009F293E" w:rsidRPr="00AA7A24" w:rsidRDefault="009F293E" w:rsidP="009F293E">
      <w:pPr>
        <w:tabs>
          <w:tab w:val="left" w:pos="360"/>
        </w:tabs>
        <w:spacing w:line="360" w:lineRule="auto"/>
        <w:jc w:val="center"/>
        <w:rPr>
          <w:b/>
          <w:bCs/>
          <w:sz w:val="48"/>
          <w:szCs w:val="21"/>
        </w:rPr>
      </w:pPr>
      <w:r w:rsidRPr="00AA7A24">
        <w:rPr>
          <w:rFonts w:hint="eastAsia"/>
          <w:b/>
          <w:sz w:val="48"/>
          <w:szCs w:val="21"/>
        </w:rPr>
        <w:t>论文题名用宋体、居</w:t>
      </w:r>
      <w:r w:rsidRPr="00AA7A24">
        <w:rPr>
          <w:rFonts w:ascii="宋体" w:hAnsi="宋体" w:hint="eastAsia"/>
          <w:b/>
          <w:sz w:val="48"/>
          <w:szCs w:val="21"/>
        </w:rPr>
        <w:t>中</w:t>
      </w:r>
      <w:r w:rsidRPr="00AA7A24">
        <w:rPr>
          <w:rFonts w:hint="eastAsia"/>
          <w:b/>
          <w:sz w:val="48"/>
          <w:szCs w:val="21"/>
        </w:rPr>
        <w:t>、加粗格式，标题应准确、清楚、简洁地概</w:t>
      </w:r>
      <w:r w:rsidRPr="00AA7A24">
        <w:rPr>
          <w:rFonts w:ascii="宋体" w:hAnsi="宋体" w:hint="eastAsia"/>
          <w:b/>
          <w:sz w:val="48"/>
          <w:szCs w:val="21"/>
        </w:rPr>
        <w:t>括</w:t>
      </w:r>
      <w:r w:rsidRPr="00AA7A24">
        <w:rPr>
          <w:rFonts w:hint="eastAsia"/>
          <w:b/>
          <w:sz w:val="48"/>
          <w:szCs w:val="21"/>
        </w:rPr>
        <w:t>全文</w:t>
      </w:r>
    </w:p>
    <w:p w:rsidR="009F293E" w:rsidRPr="00AA7A24" w:rsidRDefault="009F293E" w:rsidP="009F293E">
      <w:pPr>
        <w:jc w:val="center"/>
        <w:rPr>
          <w:b/>
          <w:sz w:val="18"/>
          <w:szCs w:val="18"/>
        </w:rPr>
      </w:pPr>
    </w:p>
    <w:p w:rsidR="009F293E" w:rsidRPr="00AA7A24" w:rsidRDefault="009F293E" w:rsidP="009F293E">
      <w:pPr>
        <w:jc w:val="center"/>
      </w:pPr>
      <w:r w:rsidRPr="00AA7A24">
        <w:rPr>
          <w:szCs w:val="28"/>
        </w:rPr>
        <w:t>作者姓名</w:t>
      </w:r>
      <w:r w:rsidRPr="00AA7A24">
        <w:rPr>
          <w:szCs w:val="28"/>
          <w:vertAlign w:val="superscript"/>
        </w:rPr>
        <w:t>1</w:t>
      </w:r>
      <w:r w:rsidRPr="00AA7A24">
        <w:rPr>
          <w:rFonts w:hint="eastAsia"/>
          <w:szCs w:val="28"/>
        </w:rPr>
        <w:t>，</w:t>
      </w:r>
      <w:r w:rsidRPr="00AA7A24">
        <w:rPr>
          <w:szCs w:val="28"/>
        </w:rPr>
        <w:t>作者姓名</w:t>
      </w:r>
      <w:r w:rsidRPr="00AA7A24">
        <w:rPr>
          <w:szCs w:val="28"/>
          <w:vertAlign w:val="superscript"/>
        </w:rPr>
        <w:t>2</w:t>
      </w:r>
      <w:r w:rsidRPr="00AA7A24">
        <w:rPr>
          <w:rFonts w:hint="eastAsia"/>
          <w:szCs w:val="28"/>
        </w:rPr>
        <w:t>，</w:t>
      </w:r>
      <w:r w:rsidRPr="00AA7A24">
        <w:rPr>
          <w:szCs w:val="28"/>
        </w:rPr>
        <w:t>作者姓名</w:t>
      </w:r>
      <w:r w:rsidRPr="00AA7A24">
        <w:rPr>
          <w:szCs w:val="28"/>
          <w:vertAlign w:val="superscript"/>
        </w:rPr>
        <w:t>1,</w:t>
      </w:r>
      <w:r w:rsidRPr="00AA7A24">
        <w:rPr>
          <w:rStyle w:val="a3"/>
        </w:rPr>
        <w:footnoteReference w:customMarkFollows="1" w:id="1"/>
        <w:t>*</w:t>
      </w:r>
      <w:r w:rsidRPr="00AA7A24">
        <w:t>(</w:t>
      </w:r>
      <w:r w:rsidRPr="00AA7A24">
        <w:t>宋，</w:t>
      </w:r>
      <w:r w:rsidRPr="00AA7A24">
        <w:rPr>
          <w:rFonts w:hint="eastAsia"/>
        </w:rPr>
        <w:t>10.5</w:t>
      </w:r>
      <w:r w:rsidRPr="00AA7A24">
        <w:t>号，如果第一作者不是联系人，请在通</w:t>
      </w:r>
      <w:r w:rsidRPr="00AA7A24">
        <w:rPr>
          <w:rFonts w:hint="eastAsia"/>
        </w:rPr>
        <w:t>信</w:t>
      </w:r>
      <w:r w:rsidRPr="00AA7A24">
        <w:t>联系人右上角标注</w:t>
      </w:r>
      <w:r w:rsidRPr="00AA7A24">
        <w:t>*)</w:t>
      </w:r>
    </w:p>
    <w:p w:rsidR="009F293E" w:rsidRPr="00AA7A24" w:rsidRDefault="009F293E" w:rsidP="009F293E">
      <w:pPr>
        <w:jc w:val="center"/>
        <w:rPr>
          <w:sz w:val="18"/>
          <w:szCs w:val="15"/>
        </w:rPr>
      </w:pPr>
      <w:r w:rsidRPr="00AA7A24">
        <w:rPr>
          <w:sz w:val="18"/>
          <w:szCs w:val="15"/>
        </w:rPr>
        <w:t>(1.</w:t>
      </w:r>
      <w:r w:rsidRPr="00AA7A24">
        <w:rPr>
          <w:sz w:val="18"/>
          <w:szCs w:val="15"/>
        </w:rPr>
        <w:t>作者单位正式对外名称</w:t>
      </w:r>
      <w:r w:rsidRPr="00AA7A24">
        <w:rPr>
          <w:rFonts w:hint="eastAsia"/>
          <w:sz w:val="18"/>
          <w:szCs w:val="15"/>
        </w:rPr>
        <w:t>(</w:t>
      </w:r>
      <w:r w:rsidRPr="00AA7A24">
        <w:rPr>
          <w:rFonts w:hint="eastAsia"/>
          <w:sz w:val="18"/>
          <w:szCs w:val="15"/>
        </w:rPr>
        <w:t>注意用全称，须与法人单位或编制机构颁布的名称</w:t>
      </w:r>
      <w:r w:rsidRPr="00AA7A24">
        <w:rPr>
          <w:rFonts w:hint="eastAsia"/>
          <w:sz w:val="18"/>
          <w:szCs w:val="15"/>
        </w:rPr>
        <w:t>(</w:t>
      </w:r>
      <w:r w:rsidRPr="00AA7A24">
        <w:rPr>
          <w:rFonts w:hint="eastAsia"/>
          <w:sz w:val="18"/>
          <w:szCs w:val="15"/>
        </w:rPr>
        <w:t>即单位印章</w:t>
      </w:r>
      <w:r w:rsidRPr="00AA7A24">
        <w:rPr>
          <w:rFonts w:hint="eastAsia"/>
          <w:sz w:val="18"/>
          <w:szCs w:val="15"/>
        </w:rPr>
        <w:t>)</w:t>
      </w:r>
      <w:r w:rsidRPr="00AA7A24">
        <w:rPr>
          <w:rFonts w:hint="eastAsia"/>
          <w:sz w:val="18"/>
          <w:szCs w:val="15"/>
        </w:rPr>
        <w:t>一致，下同</w:t>
      </w:r>
      <w:r w:rsidRPr="00AA7A24">
        <w:rPr>
          <w:rFonts w:hint="eastAsia"/>
          <w:sz w:val="18"/>
          <w:szCs w:val="15"/>
        </w:rPr>
        <w:t>)</w:t>
      </w:r>
      <w:r w:rsidRPr="00AA7A24">
        <w:rPr>
          <w:sz w:val="18"/>
          <w:szCs w:val="15"/>
        </w:rPr>
        <w:t>，省份</w:t>
      </w:r>
      <w:r w:rsidRPr="00AA7A24">
        <w:rPr>
          <w:sz w:val="18"/>
          <w:szCs w:val="15"/>
        </w:rPr>
        <w:t xml:space="preserve"> </w:t>
      </w:r>
      <w:r w:rsidRPr="00AA7A24">
        <w:rPr>
          <w:sz w:val="18"/>
          <w:szCs w:val="15"/>
        </w:rPr>
        <w:t>城市</w:t>
      </w:r>
      <w:r w:rsidRPr="00AA7A24">
        <w:rPr>
          <w:rFonts w:hint="eastAsia"/>
          <w:sz w:val="18"/>
          <w:szCs w:val="15"/>
        </w:rPr>
        <w:t>(</w:t>
      </w:r>
      <w:r w:rsidRPr="00AA7A24">
        <w:rPr>
          <w:rFonts w:hint="eastAsia"/>
          <w:sz w:val="18"/>
          <w:szCs w:val="15"/>
        </w:rPr>
        <w:t>直辖市只写城市名，国外机构只</w:t>
      </w:r>
      <w:proofErr w:type="gramStart"/>
      <w:r w:rsidRPr="00AA7A24">
        <w:rPr>
          <w:rFonts w:hint="eastAsia"/>
          <w:sz w:val="18"/>
          <w:szCs w:val="15"/>
        </w:rPr>
        <w:t>写国家</w:t>
      </w:r>
      <w:proofErr w:type="gramEnd"/>
      <w:r w:rsidRPr="00AA7A24">
        <w:rPr>
          <w:rFonts w:hint="eastAsia"/>
          <w:sz w:val="18"/>
          <w:szCs w:val="15"/>
        </w:rPr>
        <w:t>和城市名</w:t>
      </w:r>
      <w:r w:rsidRPr="00AA7A24">
        <w:rPr>
          <w:rFonts w:hint="eastAsia"/>
          <w:sz w:val="18"/>
          <w:szCs w:val="15"/>
        </w:rPr>
        <w:t>)</w:t>
      </w:r>
      <w:r w:rsidRPr="00AA7A24">
        <w:rPr>
          <w:sz w:val="18"/>
          <w:szCs w:val="15"/>
        </w:rPr>
        <w:t xml:space="preserve"> </w:t>
      </w:r>
      <w:r w:rsidRPr="00AA7A24">
        <w:rPr>
          <w:rFonts w:hint="eastAsia"/>
          <w:sz w:val="18"/>
          <w:szCs w:val="15"/>
        </w:rPr>
        <w:t xml:space="preserve">  </w:t>
      </w:r>
      <w:r w:rsidRPr="00AA7A24">
        <w:rPr>
          <w:sz w:val="18"/>
          <w:szCs w:val="15"/>
        </w:rPr>
        <w:t>邮编</w:t>
      </w:r>
      <w:r w:rsidRPr="00AA7A24">
        <w:rPr>
          <w:rFonts w:hint="eastAsia"/>
          <w:sz w:val="18"/>
          <w:szCs w:val="15"/>
        </w:rPr>
        <w:t>(</w:t>
      </w:r>
      <w:r w:rsidRPr="00AA7A24">
        <w:rPr>
          <w:rFonts w:hint="eastAsia"/>
          <w:sz w:val="18"/>
          <w:szCs w:val="15"/>
        </w:rPr>
        <w:t>无邮编者可不写</w:t>
      </w:r>
      <w:r w:rsidRPr="00AA7A24">
        <w:rPr>
          <w:rFonts w:hint="eastAsia"/>
          <w:sz w:val="18"/>
          <w:szCs w:val="15"/>
        </w:rPr>
        <w:t>)</w:t>
      </w:r>
      <w:r w:rsidRPr="00AA7A24">
        <w:rPr>
          <w:sz w:val="18"/>
          <w:szCs w:val="15"/>
        </w:rPr>
        <w:t>；</w:t>
      </w:r>
    </w:p>
    <w:p w:rsidR="009F293E" w:rsidRPr="00AA7A24" w:rsidRDefault="009F293E" w:rsidP="009F293E">
      <w:pPr>
        <w:jc w:val="center"/>
      </w:pPr>
      <w:r w:rsidRPr="00AA7A24">
        <w:rPr>
          <w:sz w:val="18"/>
          <w:szCs w:val="15"/>
        </w:rPr>
        <w:t>2.</w:t>
      </w:r>
      <w:r w:rsidRPr="00AA7A24">
        <w:rPr>
          <w:sz w:val="18"/>
          <w:szCs w:val="15"/>
        </w:rPr>
        <w:t>作者单位正式对外名称</w:t>
      </w:r>
      <w:r w:rsidRPr="00AA7A24">
        <w:rPr>
          <w:rFonts w:hint="eastAsia"/>
          <w:sz w:val="18"/>
          <w:szCs w:val="15"/>
        </w:rPr>
        <w:t>(</w:t>
      </w:r>
      <w:r w:rsidRPr="00AA7A24">
        <w:rPr>
          <w:rFonts w:hint="eastAsia"/>
          <w:sz w:val="18"/>
          <w:szCs w:val="15"/>
        </w:rPr>
        <w:t>注意用全称</w:t>
      </w:r>
      <w:r w:rsidRPr="00AA7A24">
        <w:rPr>
          <w:rFonts w:hint="eastAsia"/>
          <w:sz w:val="18"/>
          <w:szCs w:val="15"/>
        </w:rPr>
        <w:t>)</w:t>
      </w:r>
      <w:r w:rsidRPr="00AA7A24">
        <w:rPr>
          <w:sz w:val="18"/>
          <w:szCs w:val="15"/>
        </w:rPr>
        <w:t>，省份</w:t>
      </w:r>
      <w:r w:rsidRPr="00AA7A24">
        <w:rPr>
          <w:sz w:val="18"/>
          <w:szCs w:val="15"/>
        </w:rPr>
        <w:t xml:space="preserve"> </w:t>
      </w:r>
      <w:r w:rsidRPr="00AA7A24">
        <w:rPr>
          <w:sz w:val="18"/>
          <w:szCs w:val="15"/>
        </w:rPr>
        <w:t>城市</w:t>
      </w:r>
      <w:r w:rsidRPr="00AA7A24">
        <w:rPr>
          <w:sz w:val="18"/>
          <w:szCs w:val="15"/>
        </w:rPr>
        <w:t xml:space="preserve">  </w:t>
      </w:r>
      <w:r w:rsidRPr="00AA7A24">
        <w:rPr>
          <w:sz w:val="18"/>
          <w:szCs w:val="15"/>
        </w:rPr>
        <w:t>邮编</w:t>
      </w:r>
      <w:r w:rsidRPr="00AA7A24">
        <w:rPr>
          <w:sz w:val="18"/>
          <w:szCs w:val="15"/>
        </w:rPr>
        <w:t>)</w:t>
      </w:r>
      <w:r w:rsidRPr="00AA7A24">
        <w:rPr>
          <w:rFonts w:hint="eastAsia"/>
          <w:sz w:val="18"/>
          <w:szCs w:val="15"/>
        </w:rPr>
        <w:t xml:space="preserve">   </w:t>
      </w:r>
      <w:r w:rsidRPr="00AA7A24">
        <w:rPr>
          <w:sz w:val="18"/>
        </w:rPr>
        <w:t>宋</w:t>
      </w:r>
      <w:r w:rsidRPr="00AA7A24">
        <w:rPr>
          <w:rFonts w:hint="eastAsia"/>
          <w:sz w:val="18"/>
        </w:rPr>
        <w:t>体，</w:t>
      </w:r>
      <w:r w:rsidRPr="00AA7A24">
        <w:rPr>
          <w:rFonts w:hint="eastAsia"/>
          <w:sz w:val="18"/>
        </w:rPr>
        <w:t>9</w:t>
      </w:r>
      <w:r w:rsidRPr="00AA7A24">
        <w:rPr>
          <w:sz w:val="18"/>
        </w:rPr>
        <w:t>号</w:t>
      </w:r>
    </w:p>
    <w:p w:rsidR="009F293E" w:rsidRPr="00AA7A24" w:rsidRDefault="009F293E" w:rsidP="009F293E">
      <w:pPr>
        <w:rPr>
          <w:sz w:val="18"/>
          <w:szCs w:val="18"/>
        </w:rPr>
      </w:pPr>
      <w:r w:rsidRPr="00AA7A24">
        <w:rPr>
          <w:rFonts w:hint="eastAsia"/>
          <w:sz w:val="18"/>
          <w:szCs w:val="18"/>
        </w:rPr>
        <w:t>文章均应有作者署名，两个字的作者</w:t>
      </w:r>
      <w:proofErr w:type="gramStart"/>
      <w:r w:rsidRPr="00AA7A24">
        <w:rPr>
          <w:rFonts w:hint="eastAsia"/>
          <w:sz w:val="18"/>
          <w:szCs w:val="18"/>
        </w:rPr>
        <w:t>名字间空一格</w:t>
      </w:r>
      <w:proofErr w:type="gramEnd"/>
      <w:r w:rsidRPr="00AA7A24">
        <w:rPr>
          <w:rFonts w:hint="eastAsia"/>
          <w:sz w:val="18"/>
          <w:szCs w:val="18"/>
        </w:rPr>
        <w:t>，外籍作者用英文全名，不能缩写，并尊重该国姓名表达习惯，少数民族作者姓名按其民族习惯著录姓名。不同工作单位的作者应在姓名右上角加注阿拉伯数字序号。作者的工作单位，均应包括单位全称</w:t>
      </w:r>
      <w:r w:rsidRPr="00AA7A24">
        <w:rPr>
          <w:rFonts w:hint="eastAsia"/>
          <w:sz w:val="18"/>
          <w:szCs w:val="18"/>
        </w:rPr>
        <w:t>(</w:t>
      </w:r>
      <w:r w:rsidRPr="00AA7A24">
        <w:rPr>
          <w:rFonts w:hint="eastAsia"/>
          <w:sz w:val="18"/>
          <w:szCs w:val="18"/>
        </w:rPr>
        <w:t>大学原则上标注到具体的学院</w:t>
      </w:r>
      <w:r w:rsidRPr="00AA7A24">
        <w:rPr>
          <w:rFonts w:hint="eastAsia"/>
          <w:sz w:val="18"/>
          <w:szCs w:val="18"/>
        </w:rPr>
        <w:t>)</w:t>
      </w:r>
      <w:r w:rsidRPr="00AA7A24">
        <w:rPr>
          <w:rFonts w:hint="eastAsia"/>
          <w:sz w:val="18"/>
          <w:szCs w:val="18"/>
        </w:rPr>
        <w:t>、所在省市名及邮政编码，单位名称与省市之间应以逗号“，”分隔，整个单位信息项用圆括号“</w:t>
      </w:r>
      <w:r w:rsidRPr="00AA7A24">
        <w:rPr>
          <w:rFonts w:hint="eastAsia"/>
          <w:sz w:val="18"/>
          <w:szCs w:val="18"/>
        </w:rPr>
        <w:t>( )</w:t>
      </w:r>
      <w:r w:rsidRPr="00AA7A24">
        <w:rPr>
          <w:rFonts w:hint="eastAsia"/>
          <w:sz w:val="18"/>
          <w:szCs w:val="18"/>
        </w:rPr>
        <w:t>”括起。多作者的工作单位名称之前加与作者姓名序号相同的数字序号，单位编号应按在文中的出现顺序依次排号，各工作单位之间连排时以分号“；”分隔。</w:t>
      </w:r>
    </w:p>
    <w:p w:rsidR="009F293E" w:rsidRPr="00AA7A24" w:rsidRDefault="009F293E" w:rsidP="009F293E">
      <w:pPr>
        <w:jc w:val="center"/>
        <w:rPr>
          <w:sz w:val="15"/>
          <w:szCs w:val="15"/>
        </w:rPr>
      </w:pPr>
    </w:p>
    <w:p w:rsidR="009F293E" w:rsidRPr="00AA7A24" w:rsidRDefault="009F293E" w:rsidP="009F293E">
      <w:pPr>
        <w:rPr>
          <w:b/>
          <w:bCs/>
          <w:sz w:val="18"/>
          <w:szCs w:val="18"/>
        </w:rPr>
      </w:pPr>
      <w:r w:rsidRPr="00AA7A24">
        <w:rPr>
          <w:b/>
          <w:bCs/>
          <w:sz w:val="18"/>
          <w:szCs w:val="18"/>
        </w:rPr>
        <w:t>摘</w:t>
      </w:r>
      <w:r w:rsidRPr="00AA7A24">
        <w:rPr>
          <w:rFonts w:hint="eastAsia"/>
          <w:b/>
          <w:bCs/>
          <w:sz w:val="18"/>
          <w:szCs w:val="18"/>
        </w:rPr>
        <w:t xml:space="preserve">  </w:t>
      </w:r>
      <w:r w:rsidRPr="00AA7A24">
        <w:rPr>
          <w:b/>
          <w:bCs/>
          <w:sz w:val="18"/>
          <w:szCs w:val="18"/>
        </w:rPr>
        <w:t>要：</w:t>
      </w:r>
      <w:r w:rsidRPr="00AA7A24">
        <w:rPr>
          <w:rFonts w:hint="eastAsia"/>
          <w:sz w:val="18"/>
          <w:szCs w:val="18"/>
        </w:rPr>
        <w:t>中文摘要的编写执行</w:t>
      </w:r>
      <w:r w:rsidRPr="00AA7A24">
        <w:rPr>
          <w:rFonts w:hint="eastAsia"/>
          <w:sz w:val="18"/>
          <w:szCs w:val="18"/>
        </w:rPr>
        <w:t>GB 6447</w:t>
      </w:r>
      <w:r w:rsidRPr="00AA7A24">
        <w:rPr>
          <w:rFonts w:hint="eastAsia"/>
          <w:sz w:val="18"/>
          <w:szCs w:val="18"/>
        </w:rPr>
        <w:t>—</w:t>
      </w:r>
      <w:r w:rsidRPr="00AA7A24">
        <w:rPr>
          <w:rFonts w:hint="eastAsia"/>
          <w:sz w:val="18"/>
          <w:szCs w:val="18"/>
        </w:rPr>
        <w:t>1986</w:t>
      </w:r>
      <w:r w:rsidRPr="00AA7A24">
        <w:rPr>
          <w:rFonts w:hint="eastAsia"/>
          <w:sz w:val="18"/>
          <w:szCs w:val="18"/>
        </w:rPr>
        <w:t>《文摘编写规则》规定，不应出现图、表、数学公式、化学结构式和非公知公用的符号、术语和缩略语。对于实验性论文</w:t>
      </w:r>
      <w:r w:rsidRPr="00AA7A24">
        <w:rPr>
          <w:sz w:val="18"/>
          <w:szCs w:val="18"/>
        </w:rPr>
        <w:t>应写成报道性摘</w:t>
      </w:r>
      <w:r w:rsidRPr="00AA7A24">
        <w:rPr>
          <w:rFonts w:hint="eastAsia"/>
          <w:sz w:val="18"/>
          <w:szCs w:val="18"/>
        </w:rPr>
        <w:t>要，</w:t>
      </w:r>
      <w:r w:rsidRPr="00AA7A24">
        <w:rPr>
          <w:sz w:val="18"/>
          <w:szCs w:val="18"/>
        </w:rPr>
        <w:t>至少</w:t>
      </w:r>
      <w:r w:rsidRPr="00AA7A24">
        <w:rPr>
          <w:rFonts w:hint="eastAsia"/>
          <w:sz w:val="18"/>
          <w:szCs w:val="18"/>
        </w:rPr>
        <w:t>4</w:t>
      </w:r>
      <w:r w:rsidRPr="00AA7A24">
        <w:rPr>
          <w:sz w:val="18"/>
          <w:szCs w:val="18"/>
        </w:rPr>
        <w:t>个整句，内容包括目的、方法、结果、</w:t>
      </w:r>
      <w:r w:rsidRPr="00AA7A24">
        <w:rPr>
          <w:rFonts w:hint="eastAsia"/>
          <w:sz w:val="18"/>
          <w:szCs w:val="18"/>
        </w:rPr>
        <w:t>结论</w:t>
      </w:r>
      <w:r w:rsidRPr="00AA7A24">
        <w:rPr>
          <w:sz w:val="18"/>
          <w:szCs w:val="18"/>
        </w:rPr>
        <w:t>(</w:t>
      </w:r>
      <w:r w:rsidRPr="00AA7A24">
        <w:rPr>
          <w:sz w:val="18"/>
          <w:szCs w:val="18"/>
        </w:rPr>
        <w:t>四要素缺一不可</w:t>
      </w:r>
      <w:r w:rsidRPr="00AA7A24">
        <w:rPr>
          <w:sz w:val="18"/>
          <w:szCs w:val="18"/>
        </w:rPr>
        <w:t>)</w:t>
      </w:r>
      <w:r w:rsidRPr="00AA7A24">
        <w:rPr>
          <w:sz w:val="18"/>
          <w:szCs w:val="18"/>
        </w:rPr>
        <w:t>等。</w:t>
      </w:r>
      <w:r w:rsidRPr="00AA7A24">
        <w:rPr>
          <w:rFonts w:hint="eastAsia"/>
          <w:sz w:val="18"/>
          <w:szCs w:val="18"/>
        </w:rPr>
        <w:t>综述性论文写成指示性摘要</w:t>
      </w:r>
      <w:r w:rsidRPr="00AA7A24">
        <w:rPr>
          <w:rFonts w:hint="eastAsia"/>
          <w:sz w:val="18"/>
          <w:szCs w:val="18"/>
        </w:rPr>
        <w:t>(</w:t>
      </w:r>
      <w:r w:rsidRPr="00AA7A24">
        <w:rPr>
          <w:rFonts w:hint="eastAsia"/>
          <w:sz w:val="18"/>
          <w:szCs w:val="18"/>
        </w:rPr>
        <w:t>一般用一句话简明扼要介绍相关背景知识，然后说明综述内容、方法、目的</w:t>
      </w:r>
      <w:r w:rsidRPr="00AA7A24">
        <w:rPr>
          <w:rFonts w:hint="eastAsia"/>
          <w:sz w:val="18"/>
          <w:szCs w:val="18"/>
        </w:rPr>
        <w:t>)</w:t>
      </w:r>
      <w:r w:rsidRPr="00AA7A24">
        <w:rPr>
          <w:rFonts w:hint="eastAsia"/>
          <w:sz w:val="18"/>
          <w:szCs w:val="18"/>
        </w:rPr>
        <w:t>。</w:t>
      </w:r>
      <w:r w:rsidRPr="00AA7A24">
        <w:rPr>
          <w:sz w:val="18"/>
          <w:szCs w:val="18"/>
        </w:rPr>
        <w:t>摘要应以第三人称撰写</w:t>
      </w:r>
      <w:r w:rsidRPr="00AA7A24">
        <w:rPr>
          <w:rFonts w:hint="eastAsia"/>
          <w:sz w:val="18"/>
          <w:szCs w:val="18"/>
        </w:rPr>
        <w:t>，</w:t>
      </w:r>
      <w:r w:rsidRPr="00AA7A24">
        <w:rPr>
          <w:sz w:val="18"/>
          <w:szCs w:val="18"/>
        </w:rPr>
        <w:t>避免使用</w:t>
      </w:r>
      <w:r w:rsidRPr="00AA7A24">
        <w:rPr>
          <w:rFonts w:hint="eastAsia"/>
          <w:sz w:val="18"/>
          <w:szCs w:val="18"/>
        </w:rPr>
        <w:t>“</w:t>
      </w:r>
      <w:r w:rsidRPr="00AA7A24">
        <w:rPr>
          <w:sz w:val="18"/>
          <w:szCs w:val="18"/>
        </w:rPr>
        <w:t>本文</w:t>
      </w:r>
      <w:r w:rsidRPr="00AA7A24">
        <w:rPr>
          <w:rFonts w:hint="eastAsia"/>
          <w:sz w:val="18"/>
          <w:szCs w:val="18"/>
        </w:rPr>
        <w:t>”</w:t>
      </w:r>
      <w:r w:rsidRPr="00AA7A24">
        <w:rPr>
          <w:sz w:val="18"/>
          <w:szCs w:val="18"/>
        </w:rPr>
        <w:t>、</w:t>
      </w:r>
      <w:r w:rsidRPr="00AA7A24">
        <w:rPr>
          <w:rFonts w:hint="eastAsia"/>
          <w:sz w:val="18"/>
          <w:szCs w:val="18"/>
        </w:rPr>
        <w:t>“</w:t>
      </w:r>
      <w:r w:rsidRPr="00AA7A24">
        <w:rPr>
          <w:sz w:val="18"/>
          <w:szCs w:val="18"/>
        </w:rPr>
        <w:t>作者</w:t>
      </w:r>
      <w:r w:rsidRPr="00AA7A24">
        <w:rPr>
          <w:rFonts w:hint="eastAsia"/>
          <w:sz w:val="18"/>
          <w:szCs w:val="18"/>
        </w:rPr>
        <w:t>”</w:t>
      </w:r>
      <w:r w:rsidRPr="00AA7A24">
        <w:rPr>
          <w:sz w:val="18"/>
          <w:szCs w:val="18"/>
        </w:rPr>
        <w:t>等词汇</w:t>
      </w:r>
      <w:r w:rsidRPr="00AA7A24">
        <w:rPr>
          <w:rFonts w:hint="eastAsia"/>
          <w:sz w:val="18"/>
          <w:szCs w:val="18"/>
        </w:rPr>
        <w:t>，不应出现“本实验”等主语性的开头。</w:t>
      </w:r>
      <w:r w:rsidRPr="00AA7A24">
        <w:rPr>
          <w:sz w:val="18"/>
          <w:szCs w:val="18"/>
        </w:rPr>
        <w:t>并具有独立性和自明性</w:t>
      </w:r>
      <w:r w:rsidRPr="00AA7A24">
        <w:rPr>
          <w:rFonts w:hint="eastAsia"/>
          <w:sz w:val="18"/>
          <w:szCs w:val="18"/>
        </w:rPr>
        <w:t>，</w:t>
      </w:r>
      <w:r w:rsidRPr="00AA7A24">
        <w:rPr>
          <w:sz w:val="18"/>
          <w:szCs w:val="18"/>
        </w:rPr>
        <w:t>即不阅读全文</w:t>
      </w:r>
      <w:r w:rsidRPr="00AA7A24">
        <w:rPr>
          <w:rFonts w:hint="eastAsia"/>
          <w:sz w:val="18"/>
          <w:szCs w:val="18"/>
        </w:rPr>
        <w:t>，</w:t>
      </w:r>
      <w:r w:rsidRPr="00AA7A24">
        <w:rPr>
          <w:sz w:val="18"/>
          <w:szCs w:val="18"/>
        </w:rPr>
        <w:t>就能获得全文的主要信息</w:t>
      </w:r>
      <w:r w:rsidRPr="00AA7A24">
        <w:rPr>
          <w:sz w:val="18"/>
          <w:szCs w:val="18"/>
        </w:rPr>
        <w:t>(</w:t>
      </w:r>
      <w:r w:rsidRPr="00AA7A24">
        <w:rPr>
          <w:sz w:val="18"/>
          <w:szCs w:val="18"/>
        </w:rPr>
        <w:t>特别注意所述内容均应包含在正文中</w:t>
      </w:r>
      <w:r w:rsidRPr="00AA7A24">
        <w:rPr>
          <w:rFonts w:hint="eastAsia"/>
          <w:sz w:val="18"/>
          <w:szCs w:val="18"/>
        </w:rPr>
        <w:t>，</w:t>
      </w:r>
      <w:r w:rsidRPr="00AA7A24">
        <w:rPr>
          <w:sz w:val="18"/>
          <w:szCs w:val="18"/>
        </w:rPr>
        <w:t>且</w:t>
      </w:r>
      <w:r w:rsidRPr="00AA7A24">
        <w:rPr>
          <w:rFonts w:hint="eastAsia"/>
          <w:sz w:val="18"/>
          <w:szCs w:val="18"/>
        </w:rPr>
        <w:t>与正文</w:t>
      </w:r>
      <w:r w:rsidRPr="00AA7A24">
        <w:rPr>
          <w:sz w:val="18"/>
          <w:szCs w:val="18"/>
        </w:rPr>
        <w:t>数据一致</w:t>
      </w:r>
      <w:r w:rsidRPr="00AA7A24">
        <w:rPr>
          <w:sz w:val="18"/>
          <w:szCs w:val="18"/>
        </w:rPr>
        <w:t>)</w:t>
      </w:r>
      <w:r w:rsidRPr="00AA7A24">
        <w:rPr>
          <w:rFonts w:hint="eastAsia"/>
          <w:sz w:val="18"/>
          <w:szCs w:val="18"/>
        </w:rPr>
        <w:t>。</w:t>
      </w:r>
      <w:r w:rsidRPr="00AA7A24">
        <w:rPr>
          <w:sz w:val="18"/>
          <w:szCs w:val="18"/>
        </w:rPr>
        <w:t>不要重复题目，给出文中的</w:t>
      </w:r>
      <w:r w:rsidRPr="00AA7A24">
        <w:rPr>
          <w:rFonts w:hint="eastAsia"/>
          <w:sz w:val="18"/>
          <w:szCs w:val="18"/>
        </w:rPr>
        <w:t>主要</w:t>
      </w:r>
      <w:r w:rsidRPr="00AA7A24">
        <w:rPr>
          <w:sz w:val="18"/>
          <w:szCs w:val="18"/>
        </w:rPr>
        <w:t>信息</w:t>
      </w:r>
      <w:r w:rsidRPr="00AA7A24">
        <w:rPr>
          <w:rFonts w:hint="eastAsia"/>
          <w:sz w:val="18"/>
          <w:szCs w:val="18"/>
        </w:rPr>
        <w:t>、</w:t>
      </w:r>
      <w:r w:rsidRPr="00AA7A24">
        <w:rPr>
          <w:sz w:val="18"/>
          <w:szCs w:val="18"/>
        </w:rPr>
        <w:t>关键步骤或数据，以便于检索；篇幅：报道性</w:t>
      </w:r>
      <w:r w:rsidRPr="00AA7A24">
        <w:rPr>
          <w:rFonts w:hint="eastAsia"/>
          <w:sz w:val="18"/>
          <w:szCs w:val="18"/>
        </w:rPr>
        <w:t>摘要以</w:t>
      </w:r>
      <w:r w:rsidRPr="00AA7A24">
        <w:rPr>
          <w:sz w:val="18"/>
          <w:szCs w:val="18"/>
        </w:rPr>
        <w:t>300</w:t>
      </w:r>
      <w:r w:rsidRPr="00AA7A24">
        <w:rPr>
          <w:sz w:val="18"/>
          <w:szCs w:val="18"/>
        </w:rPr>
        <w:t>字左右</w:t>
      </w:r>
      <w:r w:rsidRPr="00AA7A24">
        <w:rPr>
          <w:rFonts w:hint="eastAsia"/>
          <w:sz w:val="18"/>
          <w:szCs w:val="18"/>
        </w:rPr>
        <w:t>、</w:t>
      </w:r>
      <w:r w:rsidRPr="00AA7A24">
        <w:rPr>
          <w:sz w:val="18"/>
          <w:szCs w:val="18"/>
        </w:rPr>
        <w:t>指示性</w:t>
      </w:r>
      <w:r w:rsidRPr="00AA7A24">
        <w:rPr>
          <w:rFonts w:hint="eastAsia"/>
          <w:sz w:val="18"/>
          <w:szCs w:val="18"/>
        </w:rPr>
        <w:t>摘要以</w:t>
      </w:r>
      <w:r w:rsidRPr="00AA7A24">
        <w:rPr>
          <w:sz w:val="18"/>
          <w:szCs w:val="18"/>
        </w:rPr>
        <w:t>100</w:t>
      </w:r>
      <w:r w:rsidRPr="00AA7A24">
        <w:rPr>
          <w:sz w:val="18"/>
          <w:szCs w:val="18"/>
        </w:rPr>
        <w:t>字左右</w:t>
      </w:r>
      <w:r w:rsidRPr="00AA7A24">
        <w:rPr>
          <w:rFonts w:hint="eastAsia"/>
          <w:sz w:val="18"/>
          <w:szCs w:val="18"/>
        </w:rPr>
        <w:t>、</w:t>
      </w:r>
      <w:r w:rsidRPr="00AA7A24">
        <w:rPr>
          <w:sz w:val="18"/>
          <w:szCs w:val="18"/>
        </w:rPr>
        <w:t>报道</w:t>
      </w:r>
      <w:r w:rsidRPr="00AA7A24">
        <w:rPr>
          <w:rFonts w:hint="eastAsia"/>
          <w:sz w:val="18"/>
          <w:szCs w:val="18"/>
        </w:rPr>
        <w:t>-</w:t>
      </w:r>
      <w:r w:rsidRPr="00AA7A24">
        <w:rPr>
          <w:sz w:val="18"/>
          <w:szCs w:val="18"/>
        </w:rPr>
        <w:t>指示性</w:t>
      </w:r>
      <w:r w:rsidRPr="00AA7A24">
        <w:rPr>
          <w:rFonts w:hint="eastAsia"/>
          <w:sz w:val="18"/>
          <w:szCs w:val="18"/>
        </w:rPr>
        <w:t>摘要</w:t>
      </w:r>
      <w:r w:rsidRPr="00AA7A24">
        <w:rPr>
          <w:sz w:val="18"/>
          <w:szCs w:val="18"/>
        </w:rPr>
        <w:t>以</w:t>
      </w:r>
      <w:r w:rsidRPr="00AA7A24">
        <w:rPr>
          <w:sz w:val="18"/>
          <w:szCs w:val="18"/>
        </w:rPr>
        <w:t>200</w:t>
      </w:r>
      <w:r w:rsidRPr="00AA7A24">
        <w:rPr>
          <w:sz w:val="18"/>
          <w:szCs w:val="18"/>
        </w:rPr>
        <w:t>字左右为宜</w:t>
      </w:r>
      <w:r w:rsidRPr="00AA7A24">
        <w:rPr>
          <w:rFonts w:hint="eastAsia"/>
          <w:sz w:val="18"/>
          <w:szCs w:val="18"/>
        </w:rPr>
        <w:t>。</w:t>
      </w:r>
      <w:r w:rsidRPr="00AA7A24">
        <w:rPr>
          <w:rFonts w:hint="eastAsia"/>
          <w:sz w:val="19"/>
          <w:szCs w:val="21"/>
        </w:rPr>
        <w:t>摘要中</w:t>
      </w:r>
      <w:r w:rsidRPr="00AA7A24">
        <w:rPr>
          <w:rFonts w:hint="eastAsia"/>
          <w:sz w:val="18"/>
          <w:szCs w:val="18"/>
        </w:rPr>
        <w:t>首次出现的</w:t>
      </w:r>
      <w:r w:rsidRPr="00AA7A24">
        <w:rPr>
          <w:rFonts w:hint="eastAsia"/>
          <w:sz w:val="19"/>
          <w:szCs w:val="21"/>
        </w:rPr>
        <w:t>英文缩写名，不能直接用英文缩写形式，需用“中文名</w:t>
      </w:r>
      <w:r w:rsidRPr="00AA7A24">
        <w:rPr>
          <w:rFonts w:hint="eastAsia"/>
          <w:sz w:val="19"/>
          <w:szCs w:val="21"/>
        </w:rPr>
        <w:t>(</w:t>
      </w:r>
      <w:r w:rsidRPr="00AA7A24">
        <w:rPr>
          <w:rFonts w:hint="eastAsia"/>
          <w:sz w:val="19"/>
          <w:szCs w:val="21"/>
        </w:rPr>
        <w:t>英文全名，英文缩写</w:t>
      </w:r>
      <w:r w:rsidRPr="00AA7A24">
        <w:rPr>
          <w:rFonts w:hint="eastAsia"/>
          <w:sz w:val="19"/>
          <w:szCs w:val="21"/>
        </w:rPr>
        <w:t>)</w:t>
      </w:r>
      <w:r w:rsidRPr="00AA7A24">
        <w:rPr>
          <w:rFonts w:hint="eastAsia"/>
          <w:sz w:val="19"/>
          <w:szCs w:val="21"/>
        </w:rPr>
        <w:t>”形式。</w:t>
      </w:r>
      <w:r w:rsidRPr="00AA7A24">
        <w:rPr>
          <w:rFonts w:hint="eastAsia"/>
          <w:sz w:val="18"/>
          <w:szCs w:val="18"/>
        </w:rPr>
        <w:t>摘要</w:t>
      </w:r>
      <w:r w:rsidRPr="00AA7A24">
        <w:rPr>
          <w:sz w:val="18"/>
          <w:szCs w:val="18"/>
        </w:rPr>
        <w:t>字体：宋体，</w:t>
      </w:r>
      <w:r w:rsidRPr="00AA7A24">
        <w:rPr>
          <w:rFonts w:hint="eastAsia"/>
          <w:sz w:val="19"/>
          <w:szCs w:val="21"/>
        </w:rPr>
        <w:t>9</w:t>
      </w:r>
      <w:r w:rsidRPr="00AA7A24">
        <w:rPr>
          <w:sz w:val="19"/>
          <w:szCs w:val="21"/>
        </w:rPr>
        <w:t>号</w:t>
      </w:r>
      <w:r w:rsidRPr="00AA7A24">
        <w:rPr>
          <w:rFonts w:hint="eastAsia"/>
          <w:sz w:val="18"/>
          <w:szCs w:val="18"/>
        </w:rPr>
        <w:t>。</w:t>
      </w:r>
    </w:p>
    <w:p w:rsidR="009F293E" w:rsidRPr="00AA7A24" w:rsidRDefault="009F293E" w:rsidP="009F293E">
      <w:pPr>
        <w:rPr>
          <w:sz w:val="18"/>
          <w:szCs w:val="18"/>
        </w:rPr>
      </w:pPr>
      <w:r w:rsidRPr="00AA7A24">
        <w:rPr>
          <w:b/>
          <w:bCs/>
          <w:sz w:val="18"/>
          <w:szCs w:val="18"/>
        </w:rPr>
        <w:t>关键词：</w:t>
      </w:r>
      <w:r w:rsidRPr="00AA7A24">
        <w:rPr>
          <w:rFonts w:hint="eastAsia"/>
          <w:sz w:val="18"/>
          <w:szCs w:val="18"/>
        </w:rPr>
        <w:t>食品；科学；学术；论文</w:t>
      </w:r>
    </w:p>
    <w:p w:rsidR="009F293E" w:rsidRPr="00AA7A24" w:rsidRDefault="009F293E" w:rsidP="009F293E">
      <w:pPr>
        <w:ind w:firstLineChars="200" w:firstLine="360"/>
        <w:rPr>
          <w:sz w:val="18"/>
          <w:szCs w:val="18"/>
        </w:rPr>
      </w:pPr>
      <w:r w:rsidRPr="00AA7A24">
        <w:rPr>
          <w:sz w:val="18"/>
          <w:szCs w:val="18"/>
        </w:rPr>
        <w:t>列出</w:t>
      </w:r>
      <w:r w:rsidRPr="00AA7A24">
        <w:rPr>
          <w:sz w:val="18"/>
          <w:szCs w:val="18"/>
        </w:rPr>
        <w:t>3</w:t>
      </w:r>
      <w:r w:rsidRPr="00AA7A24">
        <w:rPr>
          <w:sz w:val="18"/>
          <w:szCs w:val="18"/>
        </w:rPr>
        <w:t>～</w:t>
      </w:r>
      <w:r w:rsidRPr="00AA7A24">
        <w:rPr>
          <w:rFonts w:hint="eastAsia"/>
          <w:sz w:val="18"/>
          <w:szCs w:val="18"/>
        </w:rPr>
        <w:t>8</w:t>
      </w:r>
      <w:r w:rsidRPr="00AA7A24">
        <w:rPr>
          <w:sz w:val="18"/>
          <w:szCs w:val="18"/>
        </w:rPr>
        <w:t>个关键词</w:t>
      </w:r>
      <w:r w:rsidRPr="00AA7A24">
        <w:rPr>
          <w:rFonts w:hint="eastAsia"/>
          <w:sz w:val="18"/>
          <w:szCs w:val="18"/>
        </w:rPr>
        <w:t>，按</w:t>
      </w:r>
      <w:r w:rsidRPr="00AA7A24">
        <w:rPr>
          <w:sz w:val="18"/>
          <w:szCs w:val="18"/>
        </w:rPr>
        <w:t>GB/T</w:t>
      </w:r>
      <w:r w:rsidRPr="00AA7A24">
        <w:rPr>
          <w:rFonts w:hint="eastAsia"/>
          <w:sz w:val="18"/>
          <w:szCs w:val="18"/>
        </w:rPr>
        <w:t xml:space="preserve"> </w:t>
      </w:r>
      <w:r w:rsidRPr="00AA7A24">
        <w:rPr>
          <w:sz w:val="18"/>
          <w:szCs w:val="18"/>
        </w:rPr>
        <w:t>3860</w:t>
      </w:r>
      <w:r w:rsidRPr="00AA7A24">
        <w:rPr>
          <w:rFonts w:hint="eastAsia"/>
          <w:sz w:val="18"/>
          <w:szCs w:val="18"/>
        </w:rPr>
        <w:t>—</w:t>
      </w:r>
      <w:r w:rsidRPr="00AA7A24">
        <w:rPr>
          <w:rFonts w:hint="eastAsia"/>
          <w:sz w:val="18"/>
          <w:szCs w:val="18"/>
        </w:rPr>
        <w:t>1995</w:t>
      </w:r>
      <w:r w:rsidRPr="00AA7A24">
        <w:rPr>
          <w:rFonts w:hint="eastAsia"/>
          <w:sz w:val="18"/>
          <w:szCs w:val="18"/>
        </w:rPr>
        <w:t>《文献叙词标引规则》的原则和方法参照各种词表和工具书选取；未被主题词表收录的新学科、新技术中的重要术语以及文章题名中的人名、地名也可以作为关键词标出，但需优先选用被主题词表收录的词汇，且尽量将在主题词表有收录的关键词前置。</w:t>
      </w:r>
      <w:r w:rsidRPr="00AA7A24">
        <w:rPr>
          <w:sz w:val="18"/>
          <w:szCs w:val="18"/>
        </w:rPr>
        <w:t>关键词之间用</w:t>
      </w:r>
      <w:r w:rsidRPr="00AA7A24">
        <w:rPr>
          <w:rFonts w:hint="eastAsia"/>
          <w:sz w:val="18"/>
          <w:szCs w:val="18"/>
        </w:rPr>
        <w:t>“；”</w:t>
      </w:r>
      <w:r w:rsidRPr="00AA7A24">
        <w:rPr>
          <w:sz w:val="18"/>
          <w:szCs w:val="18"/>
        </w:rPr>
        <w:t>相隔，结束处不用标点符号。缩写词请给出全称，如：气相色谱</w:t>
      </w:r>
      <w:r w:rsidRPr="00AA7A24">
        <w:rPr>
          <w:sz w:val="18"/>
          <w:szCs w:val="18"/>
        </w:rPr>
        <w:t>-</w:t>
      </w:r>
      <w:r w:rsidRPr="00AA7A24">
        <w:rPr>
          <w:sz w:val="18"/>
          <w:szCs w:val="18"/>
        </w:rPr>
        <w:t>质谱法</w:t>
      </w:r>
      <w:r w:rsidRPr="00AA7A24">
        <w:rPr>
          <w:sz w:val="18"/>
          <w:szCs w:val="18"/>
        </w:rPr>
        <w:t>(GC</w:t>
      </w:r>
      <w:r w:rsidRPr="00AA7A24">
        <w:rPr>
          <w:rFonts w:hint="eastAsia"/>
          <w:sz w:val="18"/>
          <w:szCs w:val="18"/>
        </w:rPr>
        <w:t>-</w:t>
      </w:r>
      <w:r w:rsidRPr="00AA7A24">
        <w:rPr>
          <w:sz w:val="18"/>
          <w:szCs w:val="18"/>
        </w:rPr>
        <w:t>MS)(</w:t>
      </w:r>
      <w:r w:rsidRPr="00AA7A24">
        <w:rPr>
          <w:sz w:val="18"/>
          <w:szCs w:val="18"/>
        </w:rPr>
        <w:t>字体：宋体，</w:t>
      </w:r>
      <w:r w:rsidRPr="00AA7A24">
        <w:rPr>
          <w:rFonts w:hint="eastAsia"/>
          <w:sz w:val="18"/>
          <w:szCs w:val="18"/>
        </w:rPr>
        <w:t>9</w:t>
      </w:r>
      <w:r w:rsidRPr="00AA7A24">
        <w:rPr>
          <w:rFonts w:hint="eastAsia"/>
          <w:sz w:val="18"/>
          <w:szCs w:val="18"/>
        </w:rPr>
        <w:t>号</w:t>
      </w:r>
      <w:r w:rsidRPr="00AA7A24">
        <w:rPr>
          <w:sz w:val="18"/>
          <w:szCs w:val="18"/>
        </w:rPr>
        <w:t>)</w:t>
      </w:r>
      <w:r w:rsidRPr="00AA7A24">
        <w:rPr>
          <w:rFonts w:hint="eastAsia"/>
          <w:sz w:val="18"/>
          <w:szCs w:val="18"/>
        </w:rPr>
        <w:t>。</w:t>
      </w:r>
    </w:p>
    <w:p w:rsidR="009F293E" w:rsidRPr="00AA7A24" w:rsidRDefault="009F293E" w:rsidP="009F293E">
      <w:pPr>
        <w:jc w:val="center"/>
        <w:rPr>
          <w:b/>
          <w:szCs w:val="28"/>
        </w:rPr>
      </w:pPr>
      <w:r w:rsidRPr="00AA7A24">
        <w:rPr>
          <w:rFonts w:hint="eastAsia"/>
          <w:b/>
          <w:szCs w:val="28"/>
        </w:rPr>
        <w:t>English</w:t>
      </w:r>
      <w:r w:rsidRPr="00AA7A24">
        <w:rPr>
          <w:b/>
          <w:szCs w:val="28"/>
        </w:rPr>
        <w:t xml:space="preserve"> Title </w:t>
      </w:r>
    </w:p>
    <w:p w:rsidR="009F293E" w:rsidRPr="00AA7A24" w:rsidRDefault="009F293E" w:rsidP="009F293E">
      <w:pPr>
        <w:jc w:val="center"/>
        <w:rPr>
          <w:sz w:val="18"/>
          <w:szCs w:val="18"/>
        </w:rPr>
      </w:pPr>
      <w:r w:rsidRPr="00AA7A24">
        <w:rPr>
          <w:szCs w:val="28"/>
        </w:rPr>
        <w:t>(</w:t>
      </w:r>
      <w:r w:rsidRPr="00AA7A24">
        <w:rPr>
          <w:rFonts w:hint="eastAsia"/>
          <w:sz w:val="18"/>
          <w:szCs w:val="18"/>
        </w:rPr>
        <w:t>英文题名一般不宜超过</w:t>
      </w:r>
      <w:r w:rsidRPr="00AA7A24">
        <w:rPr>
          <w:rFonts w:hint="eastAsia"/>
          <w:sz w:val="18"/>
          <w:szCs w:val="18"/>
        </w:rPr>
        <w:t>10</w:t>
      </w:r>
      <w:r w:rsidRPr="00AA7A24">
        <w:rPr>
          <w:rFonts w:hint="eastAsia"/>
          <w:sz w:val="18"/>
          <w:szCs w:val="18"/>
        </w:rPr>
        <w:t>个实词。题名中一般不用定冠词</w:t>
      </w:r>
      <w:r w:rsidRPr="00AA7A24">
        <w:rPr>
          <w:rFonts w:hint="eastAsia"/>
          <w:sz w:val="18"/>
          <w:szCs w:val="18"/>
        </w:rPr>
        <w:t>the</w:t>
      </w:r>
      <w:r w:rsidRPr="00AA7A24">
        <w:rPr>
          <w:rFonts w:hint="eastAsia"/>
          <w:sz w:val="18"/>
          <w:szCs w:val="18"/>
        </w:rPr>
        <w:t>和不定冠词</w:t>
      </w:r>
      <w:r w:rsidRPr="00AA7A24">
        <w:rPr>
          <w:rFonts w:hint="eastAsia"/>
          <w:sz w:val="18"/>
          <w:szCs w:val="18"/>
        </w:rPr>
        <w:t>a</w:t>
      </w:r>
      <w:r w:rsidRPr="00AA7A24">
        <w:rPr>
          <w:rFonts w:hint="eastAsia"/>
          <w:sz w:val="18"/>
          <w:szCs w:val="18"/>
        </w:rPr>
        <w:t>、</w:t>
      </w:r>
      <w:r w:rsidRPr="00AA7A24">
        <w:rPr>
          <w:rFonts w:hint="eastAsia"/>
          <w:sz w:val="18"/>
          <w:szCs w:val="18"/>
        </w:rPr>
        <w:t>an</w:t>
      </w:r>
      <w:r w:rsidRPr="00AA7A24">
        <w:rPr>
          <w:rFonts w:hint="eastAsia"/>
          <w:sz w:val="18"/>
          <w:szCs w:val="18"/>
        </w:rPr>
        <w:t>，尽量少用</w:t>
      </w:r>
      <w:r w:rsidRPr="00AA7A24">
        <w:rPr>
          <w:rFonts w:hint="eastAsia"/>
          <w:sz w:val="18"/>
          <w:szCs w:val="18"/>
        </w:rPr>
        <w:t>study on</w:t>
      </w:r>
      <w:r w:rsidRPr="00AA7A24">
        <w:rPr>
          <w:rFonts w:hint="eastAsia"/>
          <w:sz w:val="18"/>
          <w:szCs w:val="18"/>
        </w:rPr>
        <w:t>和</w:t>
      </w:r>
      <w:r w:rsidRPr="00AA7A24">
        <w:rPr>
          <w:rFonts w:hint="eastAsia"/>
          <w:sz w:val="18"/>
          <w:szCs w:val="18"/>
        </w:rPr>
        <w:t>study of</w:t>
      </w:r>
      <w:r w:rsidRPr="00AA7A24">
        <w:rPr>
          <w:rFonts w:hint="eastAsia"/>
          <w:sz w:val="18"/>
          <w:szCs w:val="18"/>
        </w:rPr>
        <w:t>，不宜有缩写。我刊英文题名统一为实词首字母大写，虚词、介词、连词小写，拉丁文名和专用名词按其规定著录大小写形式。字体“</w:t>
      </w:r>
      <w:r w:rsidRPr="00AA7A24">
        <w:rPr>
          <w:sz w:val="18"/>
          <w:szCs w:val="18"/>
        </w:rPr>
        <w:t>Times New Roman</w:t>
      </w:r>
      <w:r w:rsidRPr="00AA7A24">
        <w:rPr>
          <w:rFonts w:hint="eastAsia"/>
          <w:sz w:val="18"/>
          <w:szCs w:val="18"/>
        </w:rPr>
        <w:t>”，</w:t>
      </w:r>
      <w:r w:rsidRPr="00AA7A24">
        <w:rPr>
          <w:rFonts w:hint="eastAsia"/>
          <w:sz w:val="18"/>
          <w:szCs w:val="18"/>
        </w:rPr>
        <w:t>10.5</w:t>
      </w:r>
      <w:r w:rsidRPr="00AA7A24">
        <w:rPr>
          <w:rFonts w:hint="eastAsia"/>
          <w:sz w:val="18"/>
          <w:szCs w:val="18"/>
        </w:rPr>
        <w:t>号。</w:t>
      </w:r>
      <w:r w:rsidRPr="00AA7A24">
        <w:rPr>
          <w:sz w:val="18"/>
          <w:szCs w:val="18"/>
        </w:rPr>
        <w:t>)</w:t>
      </w:r>
    </w:p>
    <w:p w:rsidR="009F293E" w:rsidRPr="00AA7A24" w:rsidRDefault="009F293E" w:rsidP="009F293E">
      <w:pPr>
        <w:jc w:val="center"/>
        <w:rPr>
          <w:b/>
          <w:szCs w:val="28"/>
        </w:rPr>
      </w:pPr>
      <w:r w:rsidRPr="00AA7A24">
        <w:rPr>
          <w:sz w:val="18"/>
        </w:rPr>
        <w:t>YANG Zhen-ning</w:t>
      </w:r>
      <w:r w:rsidRPr="00AA7A24">
        <w:rPr>
          <w:sz w:val="18"/>
          <w:vertAlign w:val="superscript"/>
        </w:rPr>
        <w:t>1</w:t>
      </w:r>
      <w:r w:rsidRPr="00AA7A24">
        <w:rPr>
          <w:rFonts w:hint="eastAsia"/>
          <w:sz w:val="18"/>
        </w:rPr>
        <w:t>，</w:t>
      </w:r>
      <w:r w:rsidRPr="00AA7A24">
        <w:rPr>
          <w:sz w:val="18"/>
        </w:rPr>
        <w:t>Author Name</w:t>
      </w:r>
      <w:r w:rsidRPr="00AA7A24">
        <w:rPr>
          <w:sz w:val="18"/>
          <w:vertAlign w:val="superscript"/>
        </w:rPr>
        <w:t>2</w:t>
      </w:r>
      <w:r w:rsidRPr="00AA7A24">
        <w:rPr>
          <w:rFonts w:hint="eastAsia"/>
          <w:sz w:val="18"/>
        </w:rPr>
        <w:t>，</w:t>
      </w:r>
      <w:r w:rsidRPr="00AA7A24">
        <w:rPr>
          <w:sz w:val="18"/>
        </w:rPr>
        <w:t>Author Name</w:t>
      </w:r>
      <w:r w:rsidRPr="00AA7A24">
        <w:rPr>
          <w:sz w:val="18"/>
          <w:vertAlign w:val="superscript"/>
        </w:rPr>
        <w:t>1,</w:t>
      </w:r>
      <w:r w:rsidRPr="00AA7A24">
        <w:rPr>
          <w:sz w:val="18"/>
        </w:rPr>
        <w:t>*</w:t>
      </w:r>
    </w:p>
    <w:p w:rsidR="009F293E" w:rsidRPr="00AA7A24" w:rsidRDefault="009F293E" w:rsidP="009F293E">
      <w:pPr>
        <w:jc w:val="center"/>
        <w:rPr>
          <w:sz w:val="18"/>
          <w:szCs w:val="18"/>
        </w:rPr>
      </w:pPr>
      <w:r w:rsidRPr="00AA7A24">
        <w:rPr>
          <w:rFonts w:hint="eastAsia"/>
          <w:sz w:val="18"/>
          <w:szCs w:val="18"/>
        </w:rPr>
        <w:t>中国作者姓名的汉语拼音采用姓前名后，中间为空格，姓氏字母全为大写，名字首字母大写，双名用连接符号连写，姓、名均不能缩写。外籍作者用英文全名，姓和名的书写顺序按作者国家习惯，姓和名的首字母大写，其余字母小写。字体“</w:t>
      </w:r>
      <w:r w:rsidRPr="00AA7A24">
        <w:rPr>
          <w:sz w:val="18"/>
          <w:szCs w:val="18"/>
        </w:rPr>
        <w:t>Times New Roman</w:t>
      </w:r>
      <w:r w:rsidRPr="00AA7A24">
        <w:rPr>
          <w:rFonts w:hint="eastAsia"/>
          <w:sz w:val="18"/>
          <w:szCs w:val="18"/>
        </w:rPr>
        <w:t>”，</w:t>
      </w:r>
      <w:r w:rsidRPr="00AA7A24">
        <w:rPr>
          <w:rFonts w:hint="eastAsia"/>
          <w:sz w:val="18"/>
          <w:szCs w:val="18"/>
        </w:rPr>
        <w:t>9</w:t>
      </w:r>
      <w:r w:rsidRPr="00AA7A24">
        <w:rPr>
          <w:rFonts w:hint="eastAsia"/>
          <w:sz w:val="18"/>
          <w:szCs w:val="18"/>
        </w:rPr>
        <w:t>号。</w:t>
      </w:r>
    </w:p>
    <w:p w:rsidR="009F293E" w:rsidRPr="00AA7A24" w:rsidRDefault="009F293E" w:rsidP="009F293E">
      <w:pPr>
        <w:spacing w:line="240" w:lineRule="atLeast"/>
        <w:jc w:val="center"/>
        <w:rPr>
          <w:iCs/>
          <w:sz w:val="18"/>
        </w:rPr>
      </w:pPr>
      <w:r w:rsidRPr="00AA7A24">
        <w:rPr>
          <w:iCs/>
          <w:sz w:val="18"/>
        </w:rPr>
        <w:t xml:space="preserve">(1. </w:t>
      </w:r>
      <w:r w:rsidRPr="00AA7A24">
        <w:rPr>
          <w:iCs/>
          <w:sz w:val="18"/>
          <w:lang w:val="en-GB"/>
        </w:rPr>
        <w:t>Address, Address, City</w:t>
      </w:r>
      <w:r w:rsidRPr="00AA7A24">
        <w:rPr>
          <w:rFonts w:hint="eastAsia"/>
          <w:iCs/>
          <w:sz w:val="18"/>
          <w:lang w:val="en-GB"/>
        </w:rPr>
        <w:t xml:space="preserve">   </w:t>
      </w:r>
      <w:r w:rsidRPr="00AA7A24">
        <w:rPr>
          <w:iCs/>
          <w:sz w:val="18"/>
          <w:lang w:val="en-GB"/>
        </w:rPr>
        <w:t>Post Code, Country</w:t>
      </w:r>
      <w:r w:rsidRPr="00AA7A24">
        <w:rPr>
          <w:rFonts w:hint="eastAsia"/>
          <w:iCs/>
          <w:sz w:val="18"/>
        </w:rPr>
        <w:t>；</w:t>
      </w:r>
    </w:p>
    <w:p w:rsidR="009F293E" w:rsidRPr="00AA7A24" w:rsidRDefault="009F293E" w:rsidP="009F293E">
      <w:pPr>
        <w:spacing w:line="240" w:lineRule="atLeast"/>
        <w:jc w:val="center"/>
        <w:rPr>
          <w:sz w:val="18"/>
          <w:szCs w:val="18"/>
        </w:rPr>
      </w:pPr>
      <w:r w:rsidRPr="00AA7A24">
        <w:rPr>
          <w:iCs/>
          <w:sz w:val="18"/>
        </w:rPr>
        <w:t>2.</w:t>
      </w:r>
      <w:r w:rsidRPr="00AA7A24">
        <w:rPr>
          <w:i/>
          <w:iCs/>
          <w:sz w:val="18"/>
        </w:rPr>
        <w:t xml:space="preserve"> </w:t>
      </w:r>
      <w:r w:rsidRPr="00AA7A24">
        <w:rPr>
          <w:iCs/>
          <w:sz w:val="18"/>
          <w:lang w:val="en-GB"/>
        </w:rPr>
        <w:t>Address, Address, City</w:t>
      </w:r>
      <w:r w:rsidRPr="00AA7A24">
        <w:rPr>
          <w:rFonts w:hint="eastAsia"/>
          <w:iCs/>
          <w:sz w:val="18"/>
          <w:lang w:val="en-GB"/>
        </w:rPr>
        <w:t xml:space="preserve">   </w:t>
      </w:r>
      <w:r w:rsidRPr="00AA7A24">
        <w:rPr>
          <w:iCs/>
          <w:sz w:val="18"/>
          <w:lang w:val="en-GB"/>
        </w:rPr>
        <w:t>Post Code, Country</w:t>
      </w:r>
      <w:r w:rsidRPr="00AA7A24">
        <w:rPr>
          <w:iCs/>
          <w:sz w:val="18"/>
        </w:rPr>
        <w:t>)</w:t>
      </w:r>
    </w:p>
    <w:p w:rsidR="009F293E" w:rsidRPr="00AA7A24" w:rsidRDefault="009F293E" w:rsidP="009F293E">
      <w:pPr>
        <w:spacing w:line="240" w:lineRule="atLeast"/>
        <w:jc w:val="center"/>
        <w:rPr>
          <w:szCs w:val="21"/>
        </w:rPr>
      </w:pPr>
      <w:r w:rsidRPr="00AA7A24">
        <w:rPr>
          <w:rFonts w:hint="eastAsia"/>
          <w:sz w:val="18"/>
          <w:szCs w:val="18"/>
        </w:rPr>
        <w:t>英文作者单位，被包含的单位在前、大单位在后，例：南京大学生命科学学院，英文书写为：</w:t>
      </w:r>
      <w:r w:rsidRPr="00AA7A24">
        <w:rPr>
          <w:sz w:val="18"/>
          <w:szCs w:val="18"/>
        </w:rPr>
        <w:t>College of Life Science,</w:t>
      </w:r>
      <w:r w:rsidRPr="00AA7A24">
        <w:rPr>
          <w:rFonts w:hint="eastAsia"/>
          <w:sz w:val="18"/>
          <w:szCs w:val="18"/>
        </w:rPr>
        <w:t xml:space="preserve"> </w:t>
      </w:r>
      <w:r w:rsidRPr="00AA7A24">
        <w:rPr>
          <w:sz w:val="18"/>
          <w:szCs w:val="18"/>
        </w:rPr>
        <w:t>Nanjing University</w:t>
      </w:r>
      <w:r w:rsidRPr="00AA7A24">
        <w:rPr>
          <w:rFonts w:hint="eastAsia"/>
          <w:sz w:val="18"/>
          <w:szCs w:val="18"/>
        </w:rPr>
        <w:t>。来稿作者的英文单位书写错误较多，请务必核实英文写法是否准确。字体“</w:t>
      </w:r>
      <w:r w:rsidRPr="00AA7A24">
        <w:rPr>
          <w:sz w:val="18"/>
          <w:szCs w:val="18"/>
        </w:rPr>
        <w:t>Times New Roman</w:t>
      </w:r>
      <w:r w:rsidRPr="00AA7A24">
        <w:rPr>
          <w:rFonts w:hint="eastAsia"/>
          <w:sz w:val="18"/>
          <w:szCs w:val="18"/>
        </w:rPr>
        <w:t>”，</w:t>
      </w:r>
      <w:r w:rsidRPr="00AA7A24">
        <w:rPr>
          <w:rFonts w:hint="eastAsia"/>
          <w:sz w:val="18"/>
          <w:szCs w:val="18"/>
        </w:rPr>
        <w:lastRenderedPageBreak/>
        <w:t>9</w:t>
      </w:r>
      <w:r w:rsidRPr="00AA7A24">
        <w:rPr>
          <w:rFonts w:hint="eastAsia"/>
          <w:sz w:val="18"/>
          <w:szCs w:val="18"/>
        </w:rPr>
        <w:t>号。英文单位原则上与作者单位官方网站上写法一致，便于读者查找。</w:t>
      </w:r>
    </w:p>
    <w:p w:rsidR="009F293E" w:rsidRPr="00AA7A24" w:rsidRDefault="009F293E" w:rsidP="009F293E">
      <w:pPr>
        <w:spacing w:line="240" w:lineRule="atLeast"/>
        <w:jc w:val="center"/>
        <w:rPr>
          <w:iCs/>
          <w:sz w:val="15"/>
        </w:rPr>
      </w:pPr>
    </w:p>
    <w:p w:rsidR="009F293E" w:rsidRPr="00AA7A24" w:rsidRDefault="009F293E" w:rsidP="009F293E">
      <w:pPr>
        <w:rPr>
          <w:sz w:val="18"/>
          <w:szCs w:val="18"/>
        </w:rPr>
      </w:pPr>
      <w:r w:rsidRPr="00AA7A24">
        <w:rPr>
          <w:b/>
          <w:sz w:val="18"/>
          <w:szCs w:val="18"/>
        </w:rPr>
        <w:t>Abstract</w:t>
      </w:r>
      <w:r w:rsidRPr="00AA7A24">
        <w:rPr>
          <w:rFonts w:hint="eastAsia"/>
          <w:sz w:val="18"/>
          <w:szCs w:val="18"/>
        </w:rPr>
        <w:t>：</w:t>
      </w:r>
      <w:r w:rsidRPr="00AA7A24">
        <w:rPr>
          <w:sz w:val="18"/>
          <w:szCs w:val="18"/>
        </w:rPr>
        <w:t>(Word Style “Times New Roman”</w:t>
      </w:r>
      <w:r w:rsidRPr="00AA7A24">
        <w:rPr>
          <w:rFonts w:hint="eastAsia"/>
          <w:sz w:val="18"/>
          <w:szCs w:val="28"/>
        </w:rPr>
        <w:t>，</w:t>
      </w:r>
      <w:r w:rsidRPr="00AA7A24">
        <w:rPr>
          <w:rFonts w:hint="eastAsia"/>
          <w:sz w:val="18"/>
          <w:szCs w:val="28"/>
        </w:rPr>
        <w:t>9</w:t>
      </w:r>
      <w:r w:rsidRPr="00AA7A24">
        <w:rPr>
          <w:rFonts w:hint="eastAsia"/>
          <w:sz w:val="18"/>
          <w:szCs w:val="28"/>
        </w:rPr>
        <w:t>号</w:t>
      </w:r>
      <w:r w:rsidRPr="00AA7A24">
        <w:rPr>
          <w:sz w:val="18"/>
          <w:szCs w:val="18"/>
        </w:rPr>
        <w:t>).</w:t>
      </w:r>
      <w:r w:rsidRPr="00AA7A24">
        <w:rPr>
          <w:sz w:val="18"/>
          <w:szCs w:val="18"/>
          <w:lang w:val="en-GB"/>
        </w:rPr>
        <w:t xml:space="preserve"> </w:t>
      </w:r>
      <w:r w:rsidRPr="00AA7A24">
        <w:rPr>
          <w:sz w:val="18"/>
          <w:szCs w:val="18"/>
        </w:rPr>
        <w:t xml:space="preserve">The abstract should briefly state the problem or purpose of the research, indicate the theoretical or experimental plan used, summarize the principal findings or the significant results, and point out major conclusions. All letters must be accompanied by an abstract containing about 250 words and at least </w:t>
      </w:r>
      <w:r w:rsidRPr="00AA7A24">
        <w:rPr>
          <w:rFonts w:hint="eastAsia"/>
          <w:sz w:val="18"/>
          <w:szCs w:val="18"/>
        </w:rPr>
        <w:t>4</w:t>
      </w:r>
      <w:r w:rsidRPr="00AA7A24">
        <w:rPr>
          <w:sz w:val="18"/>
          <w:szCs w:val="18"/>
        </w:rPr>
        <w:t xml:space="preserve"> single sentences. Acronyms should be provided their full names, e.g., matrix-assisted laser desorption/ionization time-of-flight mass spectrometry (MALDI-TOFMS).</w:t>
      </w:r>
      <w:r w:rsidRPr="00AA7A24">
        <w:rPr>
          <w:rFonts w:hint="eastAsia"/>
          <w:szCs w:val="21"/>
        </w:rPr>
        <w:t xml:space="preserve"> </w:t>
      </w:r>
    </w:p>
    <w:p w:rsidR="009F293E" w:rsidRPr="00AA7A24" w:rsidRDefault="009F293E" w:rsidP="009F293E">
      <w:pPr>
        <w:ind w:firstLineChars="200" w:firstLine="360"/>
        <w:rPr>
          <w:sz w:val="18"/>
          <w:szCs w:val="18"/>
        </w:rPr>
      </w:pPr>
      <w:r w:rsidRPr="00AA7A24">
        <w:rPr>
          <w:sz w:val="18"/>
          <w:szCs w:val="18"/>
        </w:rPr>
        <w:t>英文摘要一般与中文摘要内容相对应</w:t>
      </w:r>
      <w:r w:rsidRPr="00AA7A24">
        <w:rPr>
          <w:rFonts w:hint="eastAsia"/>
          <w:sz w:val="18"/>
          <w:szCs w:val="18"/>
        </w:rPr>
        <w:t>(</w:t>
      </w:r>
      <w:r w:rsidRPr="00AA7A24">
        <w:rPr>
          <w:rFonts w:hint="eastAsia"/>
          <w:sz w:val="18"/>
          <w:szCs w:val="18"/>
        </w:rPr>
        <w:t>与中文摘要相同内容涉及的数据务必要一致</w:t>
      </w:r>
      <w:r w:rsidRPr="00AA7A24">
        <w:rPr>
          <w:rFonts w:hint="eastAsia"/>
          <w:sz w:val="18"/>
          <w:szCs w:val="18"/>
        </w:rPr>
        <w:t>)</w:t>
      </w:r>
      <w:r w:rsidRPr="00AA7A24">
        <w:rPr>
          <w:rFonts w:hint="eastAsia"/>
          <w:sz w:val="18"/>
          <w:szCs w:val="18"/>
        </w:rPr>
        <w:t>，实验性论文的摘要至少应包括：</w:t>
      </w:r>
      <w:r w:rsidRPr="00AA7A24">
        <w:rPr>
          <w:rFonts w:hint="eastAsia"/>
          <w:sz w:val="18"/>
          <w:szCs w:val="18"/>
        </w:rPr>
        <w:t>Purpose</w:t>
      </w:r>
      <w:r w:rsidRPr="00AA7A24">
        <w:rPr>
          <w:rFonts w:hint="eastAsia"/>
          <w:sz w:val="18"/>
          <w:szCs w:val="18"/>
        </w:rPr>
        <w:t>、</w:t>
      </w:r>
      <w:r w:rsidRPr="00AA7A24">
        <w:rPr>
          <w:rFonts w:hint="eastAsia"/>
          <w:sz w:val="18"/>
          <w:szCs w:val="18"/>
        </w:rPr>
        <w:t>Methods</w:t>
      </w:r>
      <w:r w:rsidRPr="00AA7A24">
        <w:rPr>
          <w:rFonts w:hint="eastAsia"/>
          <w:sz w:val="18"/>
          <w:szCs w:val="18"/>
        </w:rPr>
        <w:t>、</w:t>
      </w:r>
      <w:r w:rsidRPr="00AA7A24">
        <w:rPr>
          <w:rFonts w:hint="eastAsia"/>
          <w:sz w:val="18"/>
          <w:szCs w:val="18"/>
        </w:rPr>
        <w:t>Results</w:t>
      </w:r>
      <w:r w:rsidRPr="00AA7A24">
        <w:rPr>
          <w:rFonts w:hint="eastAsia"/>
          <w:sz w:val="18"/>
          <w:szCs w:val="18"/>
        </w:rPr>
        <w:t>、</w:t>
      </w:r>
      <w:r w:rsidRPr="00AA7A24">
        <w:rPr>
          <w:rFonts w:hint="eastAsia"/>
          <w:sz w:val="18"/>
          <w:szCs w:val="18"/>
        </w:rPr>
        <w:t>Conclusions</w:t>
      </w:r>
      <w:r w:rsidRPr="00AA7A24">
        <w:rPr>
          <w:rFonts w:hint="eastAsia"/>
          <w:sz w:val="18"/>
          <w:szCs w:val="18"/>
        </w:rPr>
        <w:t>四部分内容，以</w:t>
      </w:r>
      <w:r w:rsidRPr="00AA7A24">
        <w:rPr>
          <w:rFonts w:hint="eastAsia"/>
          <w:sz w:val="18"/>
          <w:szCs w:val="18"/>
        </w:rPr>
        <w:t>200</w:t>
      </w:r>
      <w:r w:rsidRPr="00AA7A24">
        <w:rPr>
          <w:rFonts w:hint="eastAsia"/>
          <w:sz w:val="18"/>
          <w:szCs w:val="18"/>
        </w:rPr>
        <w:t>～</w:t>
      </w:r>
      <w:r w:rsidRPr="00AA7A24">
        <w:rPr>
          <w:rFonts w:hint="eastAsia"/>
          <w:sz w:val="18"/>
          <w:szCs w:val="18"/>
        </w:rPr>
        <w:t>350</w:t>
      </w:r>
      <w:r w:rsidRPr="00AA7A24">
        <w:rPr>
          <w:sz w:val="18"/>
          <w:szCs w:val="18"/>
        </w:rPr>
        <w:t>个</w:t>
      </w:r>
      <w:r w:rsidRPr="00AA7A24">
        <w:rPr>
          <w:rFonts w:hint="eastAsia"/>
          <w:sz w:val="18"/>
          <w:szCs w:val="18"/>
        </w:rPr>
        <w:t>实词为宜，不分段落。</w:t>
      </w:r>
      <w:r w:rsidRPr="00AA7A24">
        <w:rPr>
          <w:rFonts w:hint="eastAsia"/>
          <w:sz w:val="18"/>
          <w:szCs w:val="18"/>
        </w:rPr>
        <w:t>Methods</w:t>
      </w:r>
      <w:r w:rsidRPr="00AA7A24">
        <w:rPr>
          <w:rFonts w:hint="eastAsia"/>
          <w:sz w:val="18"/>
          <w:szCs w:val="18"/>
        </w:rPr>
        <w:t>、</w:t>
      </w:r>
      <w:r w:rsidRPr="00AA7A24">
        <w:rPr>
          <w:rFonts w:hint="eastAsia"/>
          <w:sz w:val="18"/>
          <w:szCs w:val="18"/>
        </w:rPr>
        <w:t>Results</w:t>
      </w:r>
      <w:r w:rsidRPr="00AA7A24">
        <w:rPr>
          <w:rFonts w:hint="eastAsia"/>
          <w:sz w:val="18"/>
          <w:szCs w:val="18"/>
        </w:rPr>
        <w:t>部分一般用过去式时态进行叙述，句子不以阿拉伯数字开头，必要时用英文数词表示数字。</w:t>
      </w:r>
      <w:r w:rsidRPr="00AA7A24">
        <w:rPr>
          <w:sz w:val="18"/>
          <w:szCs w:val="18"/>
        </w:rPr>
        <w:t>缩写</w:t>
      </w:r>
      <w:proofErr w:type="gramStart"/>
      <w:r w:rsidRPr="00AA7A24">
        <w:rPr>
          <w:sz w:val="18"/>
          <w:szCs w:val="18"/>
        </w:rPr>
        <w:t>词首次</w:t>
      </w:r>
      <w:proofErr w:type="gramEnd"/>
      <w:r w:rsidRPr="00AA7A24">
        <w:rPr>
          <w:sz w:val="18"/>
          <w:szCs w:val="18"/>
        </w:rPr>
        <w:t>出现时请给出全称，如：基质辅助激光解吸</w:t>
      </w:r>
      <w:r w:rsidRPr="00AA7A24">
        <w:rPr>
          <w:sz w:val="18"/>
          <w:szCs w:val="18"/>
        </w:rPr>
        <w:t>/</w:t>
      </w:r>
      <w:r w:rsidRPr="00AA7A24">
        <w:rPr>
          <w:sz w:val="18"/>
          <w:szCs w:val="18"/>
        </w:rPr>
        <w:t>电离飞行时间质谱</w:t>
      </w:r>
      <w:r w:rsidRPr="00AA7A24">
        <w:rPr>
          <w:sz w:val="18"/>
          <w:szCs w:val="18"/>
        </w:rPr>
        <w:t>(MALDI-TOFMS)</w:t>
      </w:r>
      <w:r w:rsidRPr="00AA7A24">
        <w:rPr>
          <w:rFonts w:hint="eastAsia"/>
          <w:sz w:val="18"/>
          <w:szCs w:val="18"/>
        </w:rPr>
        <w:t>；微生物、植物拉丁文名的属名、种名用斜体。尤其注意：专业名词的正确使用</w:t>
      </w:r>
      <w:r w:rsidRPr="00AA7A24">
        <w:rPr>
          <w:rFonts w:hint="eastAsia"/>
          <w:sz w:val="18"/>
          <w:szCs w:val="18"/>
        </w:rPr>
        <w:t>(</w:t>
      </w:r>
      <w:r w:rsidRPr="00AA7A24">
        <w:rPr>
          <w:rFonts w:hint="eastAsia"/>
          <w:sz w:val="18"/>
          <w:szCs w:val="18"/>
        </w:rPr>
        <w:t>大鼠：</w:t>
      </w:r>
      <w:r w:rsidRPr="00AA7A24">
        <w:rPr>
          <w:rFonts w:hint="eastAsia"/>
          <w:sz w:val="18"/>
          <w:szCs w:val="18"/>
        </w:rPr>
        <w:t>rat</w:t>
      </w:r>
      <w:r w:rsidRPr="00AA7A24">
        <w:rPr>
          <w:rFonts w:hint="eastAsia"/>
          <w:sz w:val="18"/>
          <w:szCs w:val="18"/>
        </w:rPr>
        <w:t>，小鼠：</w:t>
      </w:r>
      <w:r w:rsidRPr="00AA7A24">
        <w:rPr>
          <w:rFonts w:hint="eastAsia"/>
          <w:sz w:val="18"/>
          <w:szCs w:val="18"/>
        </w:rPr>
        <w:t>mouse</w:t>
      </w:r>
      <w:r w:rsidRPr="00AA7A24">
        <w:rPr>
          <w:rFonts w:hint="eastAsia"/>
          <w:sz w:val="18"/>
          <w:szCs w:val="18"/>
        </w:rPr>
        <w:t>等</w:t>
      </w:r>
      <w:r w:rsidRPr="00AA7A24">
        <w:rPr>
          <w:rFonts w:hint="eastAsia"/>
          <w:sz w:val="18"/>
          <w:szCs w:val="18"/>
        </w:rPr>
        <w:t>)</w:t>
      </w:r>
      <w:r w:rsidRPr="00AA7A24">
        <w:rPr>
          <w:rFonts w:hint="eastAsia"/>
          <w:sz w:val="18"/>
          <w:szCs w:val="18"/>
        </w:rPr>
        <w:t>及其数的形式正确</w:t>
      </w:r>
      <w:r w:rsidRPr="00AA7A24">
        <w:rPr>
          <w:rFonts w:hint="eastAsia"/>
          <w:sz w:val="18"/>
          <w:szCs w:val="18"/>
        </w:rPr>
        <w:t>(data are shown</w:t>
      </w:r>
      <w:r w:rsidRPr="00AA7A24">
        <w:rPr>
          <w:sz w:val="18"/>
          <w:szCs w:val="18"/>
        </w:rPr>
        <w:t>…</w:t>
      </w:r>
      <w:r w:rsidRPr="00AA7A24">
        <w:rPr>
          <w:rFonts w:hint="eastAsia"/>
          <w:sz w:val="18"/>
          <w:szCs w:val="18"/>
        </w:rPr>
        <w:t>)</w:t>
      </w:r>
      <w:r w:rsidRPr="00AA7A24">
        <w:rPr>
          <w:rFonts w:hint="eastAsia"/>
          <w:sz w:val="18"/>
          <w:szCs w:val="18"/>
        </w:rPr>
        <w:t>；有关数量大小、倍数、百分率、分数问题的正确表达；尽量多用简单句，少用复合句。</w:t>
      </w:r>
    </w:p>
    <w:p w:rsidR="009F293E" w:rsidRPr="00AA7A24" w:rsidRDefault="009F293E" w:rsidP="009F293E">
      <w:pPr>
        <w:rPr>
          <w:sz w:val="18"/>
          <w:szCs w:val="18"/>
        </w:rPr>
      </w:pPr>
      <w:r w:rsidRPr="00AA7A24">
        <w:rPr>
          <w:b/>
          <w:sz w:val="18"/>
          <w:szCs w:val="18"/>
        </w:rPr>
        <w:t>Key words</w:t>
      </w:r>
      <w:r w:rsidRPr="00AA7A24">
        <w:rPr>
          <w:rFonts w:hint="eastAsia"/>
          <w:sz w:val="18"/>
          <w:szCs w:val="18"/>
        </w:rPr>
        <w:t>：</w:t>
      </w:r>
      <w:r w:rsidRPr="00AA7A24">
        <w:rPr>
          <w:sz w:val="18"/>
          <w:szCs w:val="18"/>
        </w:rPr>
        <w:t>List 3</w:t>
      </w:r>
      <w:r w:rsidRPr="00AA7A24">
        <w:rPr>
          <w:rFonts w:hint="eastAsia"/>
          <w:sz w:val="18"/>
          <w:szCs w:val="18"/>
        </w:rPr>
        <w:t>—</w:t>
      </w:r>
      <w:r w:rsidRPr="00AA7A24">
        <w:rPr>
          <w:rFonts w:hint="eastAsia"/>
          <w:sz w:val="18"/>
          <w:szCs w:val="18"/>
        </w:rPr>
        <w:t>8</w:t>
      </w:r>
      <w:r w:rsidRPr="00AA7A24">
        <w:rPr>
          <w:sz w:val="18"/>
          <w:szCs w:val="18"/>
        </w:rPr>
        <w:t xml:space="preserve"> key words (Word Style “Times New Roman”</w:t>
      </w:r>
      <w:r w:rsidRPr="00AA7A24">
        <w:rPr>
          <w:rFonts w:hint="eastAsia"/>
          <w:sz w:val="18"/>
          <w:szCs w:val="18"/>
        </w:rPr>
        <w:t xml:space="preserve">; </w:t>
      </w:r>
      <w:r w:rsidRPr="00AA7A24">
        <w:rPr>
          <w:sz w:val="18"/>
          <w:szCs w:val="18"/>
        </w:rPr>
        <w:t>Acronyms should be provided their full names</w:t>
      </w:r>
      <w:r w:rsidRPr="00AA7A24">
        <w:rPr>
          <w:rFonts w:hint="eastAsia"/>
          <w:sz w:val="18"/>
          <w:szCs w:val="18"/>
        </w:rPr>
        <w:t xml:space="preserve">; </w:t>
      </w:r>
      <w:r w:rsidRPr="00AA7A24">
        <w:rPr>
          <w:sz w:val="18"/>
          <w:szCs w:val="18"/>
        </w:rPr>
        <w:t>e.g., gas chromatography-mass spectrometry (GC</w:t>
      </w:r>
      <w:r w:rsidRPr="00AA7A24">
        <w:rPr>
          <w:rFonts w:hint="eastAsia"/>
          <w:sz w:val="18"/>
          <w:szCs w:val="18"/>
        </w:rPr>
        <w:t>-</w:t>
      </w:r>
      <w:r w:rsidRPr="00AA7A24">
        <w:rPr>
          <w:sz w:val="18"/>
          <w:szCs w:val="18"/>
        </w:rPr>
        <w:t>MS))</w:t>
      </w:r>
      <w:r w:rsidRPr="00AA7A24">
        <w:rPr>
          <w:rFonts w:hint="eastAsia"/>
          <w:sz w:val="18"/>
          <w:szCs w:val="18"/>
        </w:rPr>
        <w:t xml:space="preserve"> </w:t>
      </w:r>
    </w:p>
    <w:p w:rsidR="009F293E" w:rsidRPr="00AA7A24" w:rsidRDefault="009F293E" w:rsidP="009F293E">
      <w:pPr>
        <w:rPr>
          <w:sz w:val="18"/>
          <w:szCs w:val="18"/>
        </w:rPr>
      </w:pPr>
      <w:r w:rsidRPr="00AA7A24">
        <w:rPr>
          <w:sz w:val="18"/>
          <w:szCs w:val="18"/>
        </w:rPr>
        <w:t>英文关键词应</w:t>
      </w:r>
      <w:r w:rsidRPr="00AA7A24">
        <w:rPr>
          <w:rFonts w:hint="eastAsia"/>
          <w:sz w:val="18"/>
          <w:szCs w:val="18"/>
        </w:rPr>
        <w:t>与</w:t>
      </w:r>
      <w:r w:rsidRPr="00AA7A24">
        <w:rPr>
          <w:sz w:val="18"/>
          <w:szCs w:val="18"/>
        </w:rPr>
        <w:t>中</w:t>
      </w:r>
      <w:r w:rsidRPr="00AA7A24">
        <w:rPr>
          <w:rFonts w:hint="eastAsia"/>
          <w:sz w:val="18"/>
          <w:szCs w:val="18"/>
        </w:rPr>
        <w:t>文关键词</w:t>
      </w:r>
      <w:r w:rsidRPr="00AA7A24">
        <w:rPr>
          <w:sz w:val="18"/>
          <w:szCs w:val="18"/>
        </w:rPr>
        <w:t>一一对应</w:t>
      </w:r>
      <w:r w:rsidRPr="00AA7A24">
        <w:rPr>
          <w:rFonts w:hint="eastAsia"/>
          <w:sz w:val="18"/>
          <w:szCs w:val="18"/>
        </w:rPr>
        <w:t>。英文关键词不能直接写缩写，应采用“英文全名</w:t>
      </w:r>
      <w:r w:rsidRPr="00AA7A24">
        <w:rPr>
          <w:rFonts w:hint="eastAsia"/>
          <w:sz w:val="18"/>
          <w:szCs w:val="18"/>
        </w:rPr>
        <w:t>(</w:t>
      </w:r>
      <w:r w:rsidRPr="00AA7A24">
        <w:rPr>
          <w:rFonts w:hint="eastAsia"/>
          <w:sz w:val="18"/>
          <w:szCs w:val="18"/>
        </w:rPr>
        <w:t>缩写</w:t>
      </w:r>
      <w:r w:rsidRPr="00AA7A24">
        <w:rPr>
          <w:rFonts w:hint="eastAsia"/>
          <w:sz w:val="18"/>
          <w:szCs w:val="18"/>
        </w:rPr>
        <w:t>)</w:t>
      </w:r>
      <w:r w:rsidRPr="00AA7A24">
        <w:rPr>
          <w:rFonts w:hint="eastAsia"/>
          <w:sz w:val="18"/>
          <w:szCs w:val="18"/>
        </w:rPr>
        <w:t>”形式。</w:t>
      </w:r>
    </w:p>
    <w:p w:rsidR="009F293E" w:rsidRPr="00AA7A24" w:rsidRDefault="009F293E" w:rsidP="009F293E">
      <w:pPr>
        <w:rPr>
          <w:sz w:val="18"/>
          <w:szCs w:val="18"/>
        </w:rPr>
      </w:pPr>
      <w:r w:rsidRPr="00AA7A24">
        <w:rPr>
          <w:rFonts w:hint="eastAsia"/>
          <w:sz w:val="18"/>
          <w:szCs w:val="18"/>
        </w:rPr>
        <w:t>发表全英文文章时中文题名</w:t>
      </w:r>
      <w:r w:rsidRPr="00AA7A24">
        <w:rPr>
          <w:rFonts w:hint="eastAsia"/>
          <w:sz w:val="18"/>
          <w:szCs w:val="18"/>
        </w:rPr>
        <w:t>(3</w:t>
      </w:r>
      <w:r w:rsidRPr="00AA7A24">
        <w:rPr>
          <w:rFonts w:hint="eastAsia"/>
          <w:sz w:val="18"/>
          <w:szCs w:val="18"/>
        </w:rPr>
        <w:t>号、宋体</w:t>
      </w:r>
      <w:r w:rsidRPr="00AA7A24">
        <w:rPr>
          <w:rFonts w:hint="eastAsia"/>
          <w:sz w:val="18"/>
          <w:szCs w:val="18"/>
        </w:rPr>
        <w:t>)</w:t>
      </w:r>
      <w:r w:rsidRPr="00AA7A24">
        <w:rPr>
          <w:rFonts w:hint="eastAsia"/>
          <w:sz w:val="18"/>
          <w:szCs w:val="18"/>
        </w:rPr>
        <w:t>、作者名</w:t>
      </w:r>
      <w:r w:rsidRPr="00AA7A24">
        <w:rPr>
          <w:rFonts w:hint="eastAsia"/>
          <w:sz w:val="18"/>
          <w:szCs w:val="18"/>
        </w:rPr>
        <w:t>(9.5</w:t>
      </w:r>
      <w:r w:rsidRPr="00AA7A24">
        <w:rPr>
          <w:rFonts w:hint="eastAsia"/>
          <w:sz w:val="18"/>
          <w:szCs w:val="18"/>
        </w:rPr>
        <w:t>号、宋体</w:t>
      </w:r>
      <w:r w:rsidRPr="00AA7A24">
        <w:rPr>
          <w:rFonts w:hint="eastAsia"/>
          <w:sz w:val="18"/>
          <w:szCs w:val="18"/>
        </w:rPr>
        <w:t>)</w:t>
      </w:r>
      <w:r w:rsidRPr="00AA7A24">
        <w:rPr>
          <w:rFonts w:hint="eastAsia"/>
          <w:sz w:val="18"/>
          <w:szCs w:val="18"/>
        </w:rPr>
        <w:t>、作者单位、摘要、关键词</w:t>
      </w:r>
      <w:r w:rsidRPr="00AA7A24">
        <w:rPr>
          <w:rFonts w:hint="eastAsia"/>
          <w:sz w:val="18"/>
          <w:szCs w:val="18"/>
        </w:rPr>
        <w:t>(9</w:t>
      </w:r>
      <w:r w:rsidRPr="00AA7A24">
        <w:rPr>
          <w:rFonts w:hint="eastAsia"/>
          <w:sz w:val="18"/>
          <w:szCs w:val="18"/>
        </w:rPr>
        <w:t>号，宋体</w:t>
      </w:r>
      <w:r w:rsidRPr="00AA7A24">
        <w:rPr>
          <w:rFonts w:hint="eastAsia"/>
          <w:sz w:val="18"/>
          <w:szCs w:val="18"/>
        </w:rPr>
        <w:t>)</w:t>
      </w:r>
      <w:r w:rsidRPr="00AA7A24">
        <w:rPr>
          <w:rFonts w:hint="eastAsia"/>
          <w:sz w:val="18"/>
          <w:szCs w:val="18"/>
        </w:rPr>
        <w:t>置英文关键词与正文之间。</w:t>
      </w:r>
    </w:p>
    <w:p w:rsidR="009F293E" w:rsidRPr="00AA7A24" w:rsidRDefault="009F293E" w:rsidP="009F293E">
      <w:pPr>
        <w:ind w:firstLineChars="200" w:firstLine="420"/>
      </w:pPr>
    </w:p>
    <w:p w:rsidR="009F293E" w:rsidRPr="00AA7A24" w:rsidRDefault="009F293E" w:rsidP="009F293E">
      <w:pPr>
        <w:ind w:firstLineChars="200" w:firstLine="380"/>
        <w:rPr>
          <w:b/>
          <w:bCs/>
          <w:sz w:val="19"/>
          <w:szCs w:val="21"/>
        </w:rPr>
      </w:pPr>
      <w:r w:rsidRPr="00AA7A24">
        <w:rPr>
          <w:sz w:val="19"/>
          <w:szCs w:val="21"/>
        </w:rPr>
        <w:t>前言部分</w:t>
      </w:r>
      <w:r w:rsidRPr="00AA7A24">
        <w:rPr>
          <w:sz w:val="19"/>
          <w:szCs w:val="21"/>
        </w:rPr>
        <w:t>(</w:t>
      </w:r>
      <w:r w:rsidRPr="00AA7A24">
        <w:rPr>
          <w:sz w:val="19"/>
          <w:szCs w:val="21"/>
        </w:rPr>
        <w:t>宋体，英文用</w:t>
      </w:r>
      <w:r w:rsidRPr="00AA7A24">
        <w:rPr>
          <w:rFonts w:hint="eastAsia"/>
          <w:sz w:val="19"/>
          <w:szCs w:val="21"/>
        </w:rPr>
        <w:t>“</w:t>
      </w:r>
      <w:r w:rsidRPr="00AA7A24">
        <w:rPr>
          <w:sz w:val="19"/>
          <w:szCs w:val="21"/>
        </w:rPr>
        <w:t>Times New Roman</w:t>
      </w:r>
      <w:r w:rsidRPr="00AA7A24">
        <w:rPr>
          <w:rFonts w:hint="eastAsia"/>
          <w:sz w:val="19"/>
          <w:szCs w:val="21"/>
        </w:rPr>
        <w:t>”</w:t>
      </w:r>
      <w:r w:rsidRPr="00AA7A24">
        <w:rPr>
          <w:sz w:val="19"/>
          <w:szCs w:val="21"/>
        </w:rPr>
        <w:t>，</w:t>
      </w:r>
      <w:r w:rsidRPr="00AA7A24">
        <w:rPr>
          <w:rFonts w:hint="eastAsia"/>
          <w:sz w:val="19"/>
          <w:szCs w:val="21"/>
        </w:rPr>
        <w:t>9.5</w:t>
      </w:r>
      <w:r w:rsidRPr="00AA7A24">
        <w:rPr>
          <w:sz w:val="19"/>
          <w:szCs w:val="21"/>
        </w:rPr>
        <w:t>号，不列入编号，首行缩进两个字符</w:t>
      </w:r>
      <w:r w:rsidRPr="00AA7A24">
        <w:rPr>
          <w:sz w:val="19"/>
          <w:szCs w:val="21"/>
        </w:rPr>
        <w:t>)</w:t>
      </w:r>
      <w:r w:rsidRPr="00AA7A24">
        <w:rPr>
          <w:sz w:val="19"/>
          <w:szCs w:val="21"/>
        </w:rPr>
        <w:t>。引言的内容可包括研究的背景</w:t>
      </w:r>
      <w:r w:rsidRPr="00AA7A24">
        <w:rPr>
          <w:rFonts w:hint="eastAsia"/>
          <w:sz w:val="19"/>
          <w:szCs w:val="21"/>
        </w:rPr>
        <w:t>(</w:t>
      </w:r>
      <w:r w:rsidRPr="00AA7A24">
        <w:rPr>
          <w:rFonts w:hint="eastAsia"/>
          <w:sz w:val="19"/>
          <w:szCs w:val="21"/>
        </w:rPr>
        <w:t>新领域研究主题的简要介绍、国内外研究进展、在本文研究方向范围内尚存在的不足之处</w:t>
      </w:r>
      <w:r w:rsidRPr="00AA7A24">
        <w:rPr>
          <w:rFonts w:hint="eastAsia"/>
          <w:sz w:val="19"/>
          <w:szCs w:val="21"/>
        </w:rPr>
        <w:t>)</w:t>
      </w:r>
      <w:r w:rsidRPr="00AA7A24">
        <w:rPr>
          <w:rFonts w:hint="eastAsia"/>
          <w:sz w:val="19"/>
          <w:szCs w:val="21"/>
        </w:rPr>
        <w:t>、本研究的</w:t>
      </w:r>
      <w:r w:rsidRPr="00AA7A24">
        <w:rPr>
          <w:sz w:val="19"/>
          <w:szCs w:val="21"/>
        </w:rPr>
        <w:t>目的、意义、主要方法、范围等</w:t>
      </w:r>
      <w:r w:rsidRPr="00AA7A24">
        <w:rPr>
          <w:rFonts w:hint="eastAsia"/>
          <w:sz w:val="19"/>
          <w:szCs w:val="21"/>
        </w:rPr>
        <w:t>的简要叙述，</w:t>
      </w:r>
      <w:r w:rsidRPr="00AA7A24">
        <w:rPr>
          <w:sz w:val="19"/>
          <w:szCs w:val="21"/>
        </w:rPr>
        <w:t>应以第三人称撰写</w:t>
      </w:r>
      <w:r w:rsidRPr="00AA7A24">
        <w:rPr>
          <w:rFonts w:hint="eastAsia"/>
          <w:sz w:val="19"/>
          <w:szCs w:val="21"/>
        </w:rPr>
        <w:t>，</w:t>
      </w:r>
      <w:r w:rsidRPr="00AA7A24">
        <w:rPr>
          <w:sz w:val="19"/>
          <w:szCs w:val="21"/>
        </w:rPr>
        <w:t>避免使用</w:t>
      </w:r>
      <w:r w:rsidRPr="00AA7A24">
        <w:rPr>
          <w:rFonts w:hint="eastAsia"/>
          <w:sz w:val="19"/>
          <w:szCs w:val="21"/>
        </w:rPr>
        <w:t>“</w:t>
      </w:r>
      <w:r w:rsidRPr="00AA7A24">
        <w:rPr>
          <w:sz w:val="19"/>
          <w:szCs w:val="21"/>
        </w:rPr>
        <w:t>本文</w:t>
      </w:r>
      <w:r w:rsidRPr="00AA7A24">
        <w:rPr>
          <w:rFonts w:hint="eastAsia"/>
          <w:sz w:val="19"/>
          <w:szCs w:val="21"/>
        </w:rPr>
        <w:t>”</w:t>
      </w:r>
      <w:r w:rsidRPr="00AA7A24">
        <w:rPr>
          <w:sz w:val="19"/>
          <w:szCs w:val="21"/>
        </w:rPr>
        <w:t>、</w:t>
      </w:r>
      <w:r w:rsidRPr="00AA7A24">
        <w:rPr>
          <w:rFonts w:hint="eastAsia"/>
          <w:sz w:val="19"/>
          <w:szCs w:val="21"/>
        </w:rPr>
        <w:t>“</w:t>
      </w:r>
      <w:r w:rsidRPr="00AA7A24">
        <w:rPr>
          <w:sz w:val="19"/>
          <w:szCs w:val="21"/>
        </w:rPr>
        <w:t>作者</w:t>
      </w:r>
      <w:r w:rsidRPr="00AA7A24">
        <w:rPr>
          <w:rFonts w:hint="eastAsia"/>
          <w:sz w:val="19"/>
          <w:szCs w:val="21"/>
        </w:rPr>
        <w:t>”</w:t>
      </w:r>
      <w:r w:rsidRPr="00AA7A24">
        <w:rPr>
          <w:sz w:val="19"/>
          <w:szCs w:val="21"/>
        </w:rPr>
        <w:t>等词汇。应开门见山，言简意赅，不要与摘要雷同或成为摘要的注释，避免</w:t>
      </w:r>
      <w:r w:rsidRPr="00AA7A24">
        <w:rPr>
          <w:rFonts w:hint="eastAsia"/>
          <w:sz w:val="19"/>
          <w:szCs w:val="21"/>
        </w:rPr>
        <w:t>常识性内容的</w:t>
      </w:r>
      <w:r w:rsidRPr="00AA7A24">
        <w:rPr>
          <w:sz w:val="19"/>
          <w:szCs w:val="21"/>
        </w:rPr>
        <w:t>介绍。</w:t>
      </w:r>
      <w:r w:rsidRPr="00AA7A24">
        <w:rPr>
          <w:sz w:val="19"/>
        </w:rPr>
        <w:t>背景介绍限定在有关的内容上，</w:t>
      </w:r>
      <w:r w:rsidRPr="00AA7A24">
        <w:rPr>
          <w:rFonts w:hint="eastAsia"/>
          <w:sz w:val="19"/>
        </w:rPr>
        <w:t>不可铺垫太远，</w:t>
      </w:r>
      <w:r w:rsidRPr="00AA7A24">
        <w:rPr>
          <w:sz w:val="19"/>
        </w:rPr>
        <w:t>不要擅自对以前的工作进行扩展</w:t>
      </w:r>
      <w:r w:rsidRPr="00AA7A24">
        <w:rPr>
          <w:rFonts w:hint="eastAsia"/>
          <w:sz w:val="19"/>
        </w:rPr>
        <w:t>。在所引用内容处正确标注</w:t>
      </w:r>
      <w:r w:rsidRPr="00AA7A24">
        <w:rPr>
          <w:sz w:val="19"/>
        </w:rPr>
        <w:t>参考文献。</w:t>
      </w:r>
      <w:r w:rsidRPr="00AA7A24">
        <w:rPr>
          <w:rFonts w:hint="eastAsia"/>
          <w:sz w:val="19"/>
        </w:rPr>
        <w:t>前言中不必论述本研究所获得的结论，因为在“结论”和“摘要”部分已经有所阐述。前言部分可以说明研究的目的、方法、方案和意义</w:t>
      </w:r>
      <w:r w:rsidRPr="00AA7A24">
        <w:rPr>
          <w:rFonts w:hint="eastAsia"/>
          <w:sz w:val="19"/>
          <w:szCs w:val="21"/>
          <w:vertAlign w:val="superscript"/>
        </w:rPr>
        <w:t>[2]</w:t>
      </w:r>
      <w:r w:rsidRPr="00AA7A24">
        <w:rPr>
          <w:rFonts w:hint="eastAsia"/>
          <w:sz w:val="19"/>
        </w:rPr>
        <w:t>，如“本工作拟利用同时蒸馏萃取装置提取……中的挥发油，应用气相色谱</w:t>
      </w:r>
      <w:r w:rsidRPr="00AA7A24">
        <w:rPr>
          <w:rFonts w:hint="eastAsia"/>
          <w:sz w:val="19"/>
        </w:rPr>
        <w:t>-</w:t>
      </w:r>
      <w:r w:rsidRPr="00AA7A24">
        <w:rPr>
          <w:rFonts w:hint="eastAsia"/>
          <w:sz w:val="19"/>
        </w:rPr>
        <w:t>质谱</w:t>
      </w:r>
      <w:r w:rsidRPr="00AA7A24">
        <w:rPr>
          <w:rFonts w:hint="eastAsia"/>
          <w:sz w:val="19"/>
        </w:rPr>
        <w:t>(GC-MS)</w:t>
      </w:r>
      <w:r w:rsidRPr="00AA7A24">
        <w:rPr>
          <w:rFonts w:hint="eastAsia"/>
          <w:sz w:val="19"/>
        </w:rPr>
        <w:t>分析其化学成分，为……这一药用资源的研究开发提供实验依据。”</w:t>
      </w:r>
      <w:r w:rsidRPr="00AA7A24">
        <w:rPr>
          <w:sz w:val="19"/>
          <w:szCs w:val="21"/>
        </w:rPr>
        <w:t>正文中缩写词第一次出现时请给出全称，如：电感耦合等离子体质谱法</w:t>
      </w:r>
      <w:r w:rsidRPr="00AA7A24">
        <w:rPr>
          <w:sz w:val="19"/>
          <w:szCs w:val="21"/>
        </w:rPr>
        <w:t>(ICP</w:t>
      </w:r>
      <w:r w:rsidRPr="00AA7A24">
        <w:rPr>
          <w:rFonts w:hint="eastAsia"/>
          <w:sz w:val="19"/>
          <w:szCs w:val="21"/>
        </w:rPr>
        <w:t xml:space="preserve"> </w:t>
      </w:r>
      <w:r w:rsidRPr="00AA7A24">
        <w:rPr>
          <w:sz w:val="19"/>
          <w:szCs w:val="21"/>
        </w:rPr>
        <w:t>MS)</w:t>
      </w:r>
      <w:r w:rsidRPr="00AA7A24">
        <w:rPr>
          <w:sz w:val="19"/>
          <w:szCs w:val="21"/>
        </w:rPr>
        <w:t>。</w:t>
      </w:r>
      <w:r w:rsidRPr="00AA7A24">
        <w:rPr>
          <w:rFonts w:hint="eastAsia"/>
          <w:sz w:val="19"/>
          <w:szCs w:val="21"/>
        </w:rPr>
        <w:t>(</w:t>
      </w:r>
      <w:r w:rsidRPr="00AA7A24">
        <w:rPr>
          <w:rFonts w:hint="eastAsia"/>
          <w:sz w:val="19"/>
          <w:szCs w:val="21"/>
        </w:rPr>
        <w:t>前言中不宜引用与研究内容关系不大的文献</w:t>
      </w:r>
      <w:r w:rsidRPr="00AA7A24">
        <w:rPr>
          <w:rFonts w:hint="eastAsia"/>
          <w:sz w:val="19"/>
          <w:szCs w:val="21"/>
        </w:rPr>
        <w:t>)</w:t>
      </w:r>
      <w:r w:rsidRPr="00AA7A24">
        <w:rPr>
          <w:rFonts w:hint="eastAsia"/>
          <w:sz w:val="19"/>
          <w:szCs w:val="21"/>
        </w:rPr>
        <w:t>。首次出现的英文缩写，须在前言或正文部分均采用中文名</w:t>
      </w:r>
      <w:r w:rsidRPr="00AA7A24">
        <w:rPr>
          <w:rFonts w:hint="eastAsia"/>
          <w:sz w:val="19"/>
          <w:szCs w:val="21"/>
        </w:rPr>
        <w:t>(</w:t>
      </w:r>
      <w:r w:rsidRPr="00AA7A24">
        <w:rPr>
          <w:rFonts w:hint="eastAsia"/>
          <w:sz w:val="19"/>
          <w:szCs w:val="21"/>
        </w:rPr>
        <w:t>英文全名，英文缩写</w:t>
      </w:r>
      <w:r w:rsidRPr="00AA7A24">
        <w:rPr>
          <w:rFonts w:hint="eastAsia"/>
          <w:sz w:val="19"/>
          <w:szCs w:val="21"/>
        </w:rPr>
        <w:t>)</w:t>
      </w:r>
      <w:r w:rsidRPr="00AA7A24">
        <w:rPr>
          <w:rFonts w:hint="eastAsia"/>
          <w:sz w:val="19"/>
          <w:szCs w:val="21"/>
        </w:rPr>
        <w:t>的形式著录，如磁性纳米粒子</w:t>
      </w:r>
      <w:r w:rsidRPr="00AA7A24">
        <w:rPr>
          <w:rFonts w:hint="eastAsia"/>
          <w:sz w:val="19"/>
          <w:szCs w:val="21"/>
        </w:rPr>
        <w:t xml:space="preserve">(magnetic </w:t>
      </w:r>
      <w:proofErr w:type="spellStart"/>
      <w:r w:rsidRPr="00AA7A24">
        <w:rPr>
          <w:rFonts w:hint="eastAsia"/>
          <w:sz w:val="19"/>
          <w:szCs w:val="21"/>
        </w:rPr>
        <w:t>nanoparticles</w:t>
      </w:r>
      <w:proofErr w:type="spellEnd"/>
      <w:r w:rsidRPr="00AA7A24">
        <w:rPr>
          <w:rFonts w:hint="eastAsia"/>
          <w:sz w:val="19"/>
          <w:szCs w:val="21"/>
        </w:rPr>
        <w:t>，</w:t>
      </w:r>
      <w:r w:rsidRPr="00AA7A24">
        <w:rPr>
          <w:rFonts w:hint="eastAsia"/>
          <w:sz w:val="19"/>
          <w:szCs w:val="21"/>
        </w:rPr>
        <w:t>MNPs)</w:t>
      </w:r>
      <w:r w:rsidRPr="00AA7A24">
        <w:rPr>
          <w:rFonts w:hint="eastAsia"/>
          <w:sz w:val="19"/>
          <w:szCs w:val="21"/>
        </w:rPr>
        <w:t>。</w:t>
      </w:r>
    </w:p>
    <w:p w:rsidR="009F293E" w:rsidRPr="00AA7A24" w:rsidRDefault="009F293E" w:rsidP="009F293E">
      <w:pPr>
        <w:ind w:firstLineChars="200" w:firstLine="380"/>
        <w:rPr>
          <w:sz w:val="19"/>
          <w:szCs w:val="21"/>
        </w:rPr>
      </w:pPr>
    </w:p>
    <w:p w:rsidR="009F293E" w:rsidRPr="00AA7A24" w:rsidRDefault="009F293E" w:rsidP="009F293E">
      <w:pPr>
        <w:numPr>
          <w:ilvl w:val="0"/>
          <w:numId w:val="1"/>
        </w:numPr>
        <w:rPr>
          <w:sz w:val="19"/>
        </w:rPr>
      </w:pPr>
      <w:r w:rsidRPr="00AA7A24">
        <w:rPr>
          <w:b/>
          <w:sz w:val="19"/>
        </w:rPr>
        <w:t>材料与方法</w:t>
      </w:r>
      <w:r w:rsidRPr="00AA7A24">
        <w:rPr>
          <w:sz w:val="19"/>
        </w:rPr>
        <w:t>(</w:t>
      </w:r>
      <w:r w:rsidRPr="00AA7A24">
        <w:rPr>
          <w:sz w:val="19"/>
        </w:rPr>
        <w:t>一级</w:t>
      </w:r>
      <w:r w:rsidRPr="00AA7A24">
        <w:rPr>
          <w:rFonts w:hint="eastAsia"/>
          <w:sz w:val="19"/>
        </w:rPr>
        <w:t>标题</w:t>
      </w:r>
      <w:r w:rsidRPr="00AA7A24">
        <w:rPr>
          <w:sz w:val="19"/>
        </w:rPr>
        <w:t>，</w:t>
      </w:r>
      <w:r w:rsidRPr="00AA7A24">
        <w:rPr>
          <w:rFonts w:hint="eastAsia"/>
          <w:sz w:val="19"/>
          <w:szCs w:val="21"/>
        </w:rPr>
        <w:t>9.5</w:t>
      </w:r>
      <w:r w:rsidRPr="00AA7A24">
        <w:rPr>
          <w:sz w:val="19"/>
          <w:szCs w:val="21"/>
        </w:rPr>
        <w:t>号</w:t>
      </w:r>
      <w:r w:rsidRPr="00AA7A24">
        <w:rPr>
          <w:sz w:val="19"/>
        </w:rPr>
        <w:t>，</w:t>
      </w:r>
      <w:r w:rsidRPr="00AA7A24">
        <w:rPr>
          <w:rFonts w:hint="eastAsia"/>
          <w:sz w:val="19"/>
        </w:rPr>
        <w:t>宋</w:t>
      </w:r>
      <w:r w:rsidRPr="00AA7A24">
        <w:rPr>
          <w:sz w:val="19"/>
        </w:rPr>
        <w:t>体</w:t>
      </w:r>
      <w:r w:rsidRPr="00AA7A24">
        <w:rPr>
          <w:rFonts w:hint="eastAsia"/>
          <w:sz w:val="19"/>
        </w:rPr>
        <w:t>加黑，</w:t>
      </w:r>
      <w:r w:rsidRPr="00AA7A24">
        <w:rPr>
          <w:sz w:val="19"/>
        </w:rPr>
        <w:t>英文和数字用</w:t>
      </w:r>
      <w:r w:rsidRPr="00AA7A24">
        <w:rPr>
          <w:rFonts w:hint="eastAsia"/>
          <w:sz w:val="19"/>
        </w:rPr>
        <w:t>“</w:t>
      </w:r>
      <w:r w:rsidRPr="00AA7A24">
        <w:rPr>
          <w:sz w:val="19"/>
        </w:rPr>
        <w:t>Times New Roman</w:t>
      </w:r>
      <w:r w:rsidRPr="00AA7A24">
        <w:rPr>
          <w:rFonts w:hint="eastAsia"/>
          <w:sz w:val="19"/>
        </w:rPr>
        <w:t>”</w:t>
      </w:r>
      <w:r w:rsidRPr="00AA7A24">
        <w:rPr>
          <w:sz w:val="19"/>
        </w:rPr>
        <w:t>，左起顶格</w:t>
      </w:r>
      <w:r w:rsidRPr="00AA7A24">
        <w:rPr>
          <w:sz w:val="19"/>
        </w:rPr>
        <w:t>)</w:t>
      </w:r>
    </w:p>
    <w:p w:rsidR="009F293E" w:rsidRPr="00AA7A24" w:rsidRDefault="009F293E" w:rsidP="009F293E">
      <w:pPr>
        <w:ind w:left="360"/>
        <w:rPr>
          <w:sz w:val="19"/>
        </w:rPr>
      </w:pPr>
    </w:p>
    <w:p w:rsidR="009F293E" w:rsidRPr="00AA7A24" w:rsidRDefault="009F293E" w:rsidP="009F293E">
      <w:pPr>
        <w:ind w:firstLineChars="200" w:firstLine="380"/>
        <w:rPr>
          <w:sz w:val="19"/>
        </w:rPr>
      </w:pPr>
      <w:r w:rsidRPr="00AA7A24">
        <w:rPr>
          <w:sz w:val="19"/>
        </w:rPr>
        <w:t>正文部分</w:t>
      </w:r>
      <w:r w:rsidRPr="00AA7A24">
        <w:rPr>
          <w:sz w:val="19"/>
          <w:szCs w:val="21"/>
        </w:rPr>
        <w:t>(</w:t>
      </w:r>
      <w:r w:rsidRPr="00AA7A24">
        <w:rPr>
          <w:sz w:val="19"/>
          <w:szCs w:val="21"/>
        </w:rPr>
        <w:t>宋体，英文用</w:t>
      </w:r>
      <w:r w:rsidRPr="00AA7A24">
        <w:rPr>
          <w:rFonts w:hint="eastAsia"/>
          <w:sz w:val="19"/>
          <w:szCs w:val="21"/>
        </w:rPr>
        <w:t>“</w:t>
      </w:r>
      <w:r w:rsidRPr="00AA7A24">
        <w:rPr>
          <w:sz w:val="19"/>
          <w:szCs w:val="21"/>
        </w:rPr>
        <w:t>Times New Roman</w:t>
      </w:r>
      <w:r w:rsidRPr="00AA7A24">
        <w:rPr>
          <w:rFonts w:hint="eastAsia"/>
          <w:sz w:val="19"/>
          <w:szCs w:val="21"/>
        </w:rPr>
        <w:t>”</w:t>
      </w:r>
      <w:r w:rsidRPr="00AA7A24">
        <w:rPr>
          <w:sz w:val="19"/>
          <w:szCs w:val="21"/>
        </w:rPr>
        <w:t>，</w:t>
      </w:r>
      <w:r w:rsidRPr="00AA7A24">
        <w:rPr>
          <w:rFonts w:hint="eastAsia"/>
          <w:sz w:val="19"/>
          <w:szCs w:val="21"/>
        </w:rPr>
        <w:t>9.5</w:t>
      </w:r>
      <w:r w:rsidRPr="00AA7A24">
        <w:rPr>
          <w:sz w:val="19"/>
          <w:szCs w:val="21"/>
        </w:rPr>
        <w:t>号，首行缩进两个字符</w:t>
      </w:r>
      <w:r w:rsidRPr="00AA7A24">
        <w:rPr>
          <w:sz w:val="19"/>
          <w:szCs w:val="21"/>
        </w:rPr>
        <w:t>)</w:t>
      </w:r>
      <w:r w:rsidRPr="00AA7A24">
        <w:rPr>
          <w:sz w:val="19"/>
          <w:szCs w:val="21"/>
        </w:rPr>
        <w:t>。</w:t>
      </w:r>
      <w:r w:rsidRPr="00AA7A24">
        <w:rPr>
          <w:sz w:val="19"/>
        </w:rPr>
        <w:t>层次标题一律用阿拉伯数字连续编号；不同层次的数字之间用小圆点相隔，末位数字不加标点符号。如</w:t>
      </w:r>
      <w:r w:rsidRPr="00AA7A24">
        <w:rPr>
          <w:rFonts w:hint="eastAsia"/>
          <w:sz w:val="19"/>
        </w:rPr>
        <w:t>“</w:t>
      </w:r>
      <w:r w:rsidRPr="00AA7A24">
        <w:rPr>
          <w:sz w:val="19"/>
        </w:rPr>
        <w:t>1</w:t>
      </w:r>
      <w:r w:rsidRPr="00AA7A24">
        <w:rPr>
          <w:rFonts w:hint="eastAsia"/>
          <w:sz w:val="19"/>
        </w:rPr>
        <w:t>”、“</w:t>
      </w:r>
      <w:r w:rsidRPr="00AA7A24">
        <w:rPr>
          <w:sz w:val="19"/>
        </w:rPr>
        <w:t>1.1</w:t>
      </w:r>
      <w:r w:rsidRPr="00AA7A24">
        <w:rPr>
          <w:rFonts w:hint="eastAsia"/>
          <w:sz w:val="19"/>
        </w:rPr>
        <w:t>”、</w:t>
      </w:r>
      <w:r w:rsidRPr="00AA7A24">
        <w:rPr>
          <w:rFonts w:hint="eastAsia"/>
          <w:sz w:val="19"/>
          <w:szCs w:val="21"/>
        </w:rPr>
        <w:t>“</w:t>
      </w:r>
      <w:r w:rsidRPr="00AA7A24">
        <w:rPr>
          <w:sz w:val="19"/>
          <w:szCs w:val="21"/>
        </w:rPr>
        <w:t>3.1.2</w:t>
      </w:r>
      <w:r w:rsidRPr="00AA7A24">
        <w:rPr>
          <w:rFonts w:hint="eastAsia"/>
          <w:sz w:val="19"/>
          <w:szCs w:val="21"/>
        </w:rPr>
        <w:t>”</w:t>
      </w:r>
      <w:r w:rsidRPr="00AA7A24">
        <w:rPr>
          <w:sz w:val="19"/>
          <w:szCs w:val="21"/>
        </w:rPr>
        <w:t>等</w:t>
      </w:r>
      <w:r w:rsidRPr="00AA7A24">
        <w:rPr>
          <w:sz w:val="19"/>
        </w:rPr>
        <w:t>，编号到</w:t>
      </w:r>
      <w:r w:rsidRPr="00AA7A24">
        <w:rPr>
          <w:rFonts w:hint="eastAsia"/>
          <w:sz w:val="19"/>
        </w:rPr>
        <w:t>四</w:t>
      </w:r>
      <w:r w:rsidRPr="00AA7A24">
        <w:rPr>
          <w:sz w:val="19"/>
        </w:rPr>
        <w:t>级为止</w:t>
      </w:r>
      <w:r w:rsidRPr="00AA7A24">
        <w:rPr>
          <w:rFonts w:hint="eastAsia"/>
          <w:sz w:val="19"/>
        </w:rPr>
        <w:t>(</w:t>
      </w:r>
      <w:r w:rsidRPr="00AA7A24">
        <w:rPr>
          <w:sz w:val="19"/>
          <w:szCs w:val="21"/>
        </w:rPr>
        <w:t>二级</w:t>
      </w:r>
      <w:r w:rsidRPr="00AA7A24">
        <w:rPr>
          <w:rFonts w:hint="eastAsia"/>
          <w:sz w:val="19"/>
          <w:szCs w:val="21"/>
        </w:rPr>
        <w:t>、三级、四级标题</w:t>
      </w:r>
      <w:r w:rsidRPr="00AA7A24">
        <w:rPr>
          <w:sz w:val="19"/>
          <w:szCs w:val="21"/>
        </w:rPr>
        <w:t>，</w:t>
      </w:r>
      <w:r w:rsidRPr="00AA7A24">
        <w:rPr>
          <w:rFonts w:hint="eastAsia"/>
          <w:sz w:val="19"/>
          <w:szCs w:val="21"/>
        </w:rPr>
        <w:t>9.5</w:t>
      </w:r>
      <w:r w:rsidRPr="00AA7A24">
        <w:rPr>
          <w:sz w:val="19"/>
          <w:szCs w:val="21"/>
        </w:rPr>
        <w:t>号，</w:t>
      </w:r>
      <w:r w:rsidRPr="00AA7A24">
        <w:rPr>
          <w:rFonts w:hint="eastAsia"/>
          <w:sz w:val="19"/>
        </w:rPr>
        <w:t>宋</w:t>
      </w:r>
      <w:r w:rsidRPr="00AA7A24">
        <w:rPr>
          <w:sz w:val="19"/>
        </w:rPr>
        <w:t>体</w:t>
      </w:r>
      <w:r w:rsidRPr="00AA7A24">
        <w:rPr>
          <w:sz w:val="19"/>
          <w:szCs w:val="21"/>
        </w:rPr>
        <w:t>，左起顶格</w:t>
      </w:r>
      <w:r w:rsidRPr="00AA7A24">
        <w:rPr>
          <w:sz w:val="19"/>
          <w:szCs w:val="21"/>
        </w:rPr>
        <w:t>)</w:t>
      </w:r>
      <w:r w:rsidRPr="00AA7A24">
        <w:rPr>
          <w:sz w:val="19"/>
        </w:rPr>
        <w:t>。一级</w:t>
      </w:r>
      <w:r w:rsidRPr="00AA7A24">
        <w:rPr>
          <w:rFonts w:hint="eastAsia"/>
          <w:sz w:val="19"/>
        </w:rPr>
        <w:t>标题</w:t>
      </w:r>
      <w:r w:rsidRPr="00AA7A24">
        <w:rPr>
          <w:sz w:val="19"/>
        </w:rPr>
        <w:t>前</w:t>
      </w:r>
      <w:r w:rsidRPr="00AA7A24">
        <w:rPr>
          <w:rFonts w:hint="eastAsia"/>
          <w:sz w:val="19"/>
        </w:rPr>
        <w:t>后</w:t>
      </w:r>
      <w:r w:rsidRPr="00AA7A24">
        <w:rPr>
          <w:sz w:val="19"/>
        </w:rPr>
        <w:t>空一行。各层次的序号均左顶格起排，后空</w:t>
      </w:r>
      <w:r w:rsidRPr="00AA7A24">
        <w:rPr>
          <w:rFonts w:hint="eastAsia"/>
          <w:sz w:val="19"/>
        </w:rPr>
        <w:t>2</w:t>
      </w:r>
      <w:r w:rsidRPr="00AA7A24">
        <w:rPr>
          <w:sz w:val="19"/>
        </w:rPr>
        <w:t>个字距接排标题。标题不得排在页末。</w:t>
      </w:r>
      <w:r w:rsidRPr="00AA7A24">
        <w:rPr>
          <w:rFonts w:hint="eastAsia"/>
          <w:sz w:val="19"/>
        </w:rPr>
        <w:t>模板中的各级层次标题为建议名称，作者可以根据自己的论文内容做相应的修改。材料与方法部分不要介绍一些不太重要的原理，不用过于详细地叙述操作步骤，对于常用实验方法给出主要试剂。</w:t>
      </w:r>
    </w:p>
    <w:p w:rsidR="009F293E" w:rsidRPr="00AA7A24" w:rsidRDefault="009F293E" w:rsidP="009F293E">
      <w:pPr>
        <w:rPr>
          <w:sz w:val="19"/>
        </w:rPr>
      </w:pPr>
      <w:r w:rsidRPr="00AA7A24">
        <w:rPr>
          <w:sz w:val="19"/>
          <w:szCs w:val="21"/>
        </w:rPr>
        <w:t>1.1</w:t>
      </w:r>
      <w:r w:rsidRPr="00AA7A24">
        <w:rPr>
          <w:rFonts w:hint="eastAsia"/>
          <w:sz w:val="19"/>
          <w:szCs w:val="21"/>
        </w:rPr>
        <w:t xml:space="preserve">   </w:t>
      </w:r>
      <w:r w:rsidRPr="00AA7A24">
        <w:rPr>
          <w:rFonts w:hint="eastAsia"/>
          <w:sz w:val="19"/>
          <w:szCs w:val="21"/>
        </w:rPr>
        <w:t>材</w:t>
      </w:r>
      <w:r w:rsidRPr="00AA7A24">
        <w:rPr>
          <w:sz w:val="19"/>
        </w:rPr>
        <w:t>料与试剂</w:t>
      </w:r>
      <w:r w:rsidRPr="00AA7A24">
        <w:rPr>
          <w:rFonts w:hint="eastAsia"/>
          <w:sz w:val="19"/>
          <w:szCs w:val="21"/>
        </w:rPr>
        <w:t>(</w:t>
      </w:r>
      <w:r w:rsidRPr="00AA7A24">
        <w:rPr>
          <w:rFonts w:hint="eastAsia"/>
          <w:sz w:val="19"/>
          <w:szCs w:val="21"/>
        </w:rPr>
        <w:t>只标注</w:t>
      </w:r>
      <w:r w:rsidRPr="00AA7A24">
        <w:rPr>
          <w:sz w:val="19"/>
        </w:rPr>
        <w:t>主要</w:t>
      </w:r>
      <w:r w:rsidRPr="00AA7A24">
        <w:rPr>
          <w:rFonts w:hint="eastAsia"/>
          <w:sz w:val="19"/>
        </w:rPr>
        <w:t>的</w:t>
      </w:r>
      <w:r w:rsidRPr="00AA7A24">
        <w:rPr>
          <w:rFonts w:hint="eastAsia"/>
          <w:sz w:val="19"/>
        </w:rPr>
        <w:t>)</w:t>
      </w:r>
    </w:p>
    <w:p w:rsidR="009F293E" w:rsidRPr="00AA7A24" w:rsidRDefault="009F293E" w:rsidP="009F293E">
      <w:pPr>
        <w:ind w:firstLineChars="200" w:firstLine="380"/>
        <w:rPr>
          <w:sz w:val="19"/>
          <w:szCs w:val="21"/>
        </w:rPr>
      </w:pPr>
      <w:r w:rsidRPr="00AA7A24">
        <w:rPr>
          <w:sz w:val="19"/>
          <w:szCs w:val="21"/>
        </w:rPr>
        <w:t>注明材料</w:t>
      </w:r>
      <w:r w:rsidRPr="00AA7A24">
        <w:rPr>
          <w:sz w:val="19"/>
          <w:szCs w:val="21"/>
        </w:rPr>
        <w:t>(</w:t>
      </w:r>
      <w:r w:rsidRPr="00AA7A24">
        <w:rPr>
          <w:rFonts w:hint="eastAsia"/>
          <w:sz w:val="19"/>
          <w:szCs w:val="21"/>
        </w:rPr>
        <w:t>购买</w:t>
      </w:r>
      <w:r w:rsidRPr="00AA7A24">
        <w:rPr>
          <w:sz w:val="19"/>
          <w:szCs w:val="21"/>
        </w:rPr>
        <w:t>地点或产地</w:t>
      </w:r>
      <w:r w:rsidRPr="00AA7A24">
        <w:rPr>
          <w:sz w:val="19"/>
          <w:szCs w:val="21"/>
        </w:rPr>
        <w:t>)</w:t>
      </w:r>
      <w:r w:rsidRPr="00AA7A24">
        <w:rPr>
          <w:sz w:val="19"/>
          <w:szCs w:val="21"/>
        </w:rPr>
        <w:t>、</w:t>
      </w:r>
      <w:r w:rsidRPr="00AA7A24">
        <w:rPr>
          <w:rFonts w:hint="eastAsia"/>
          <w:sz w:val="19"/>
          <w:szCs w:val="21"/>
        </w:rPr>
        <w:t>试剂</w:t>
      </w:r>
      <w:r w:rsidRPr="00AA7A24">
        <w:rPr>
          <w:rFonts w:hint="eastAsia"/>
          <w:sz w:val="19"/>
          <w:szCs w:val="21"/>
        </w:rPr>
        <w:t>(</w:t>
      </w:r>
      <w:r w:rsidRPr="00AA7A24">
        <w:rPr>
          <w:sz w:val="19"/>
          <w:szCs w:val="21"/>
        </w:rPr>
        <w:t>纯度</w:t>
      </w:r>
      <w:r w:rsidRPr="00AA7A24">
        <w:rPr>
          <w:rFonts w:hint="eastAsia"/>
          <w:sz w:val="19"/>
          <w:szCs w:val="21"/>
        </w:rPr>
        <w:t>)</w:t>
      </w:r>
      <w:r w:rsidRPr="00AA7A24">
        <w:rPr>
          <w:sz w:val="19"/>
        </w:rPr>
        <w:t>和</w:t>
      </w:r>
      <w:r w:rsidRPr="00AA7A24">
        <w:rPr>
          <w:rFonts w:hint="eastAsia"/>
          <w:sz w:val="19"/>
        </w:rPr>
        <w:t>生产公司或厂家</w:t>
      </w:r>
      <w:r w:rsidRPr="00AA7A24">
        <w:rPr>
          <w:sz w:val="19"/>
        </w:rPr>
        <w:t>。对于已知化合物作者应提供来源或合成方法，并提供相应的参考文献以代替实验步骤。</w:t>
      </w:r>
      <w:r w:rsidRPr="00AA7A24">
        <w:rPr>
          <w:rFonts w:hint="eastAsia"/>
          <w:sz w:val="19"/>
        </w:rPr>
        <w:t>如：</w:t>
      </w:r>
      <w:r w:rsidRPr="00AA7A24">
        <w:rPr>
          <w:bCs/>
          <w:sz w:val="19"/>
        </w:rPr>
        <w:t>川芎药材</w:t>
      </w:r>
      <w:r w:rsidRPr="00AA7A24">
        <w:rPr>
          <w:rFonts w:hint="eastAsia"/>
          <w:bCs/>
          <w:sz w:val="19"/>
        </w:rPr>
        <w:t>由</w:t>
      </w:r>
      <w:r w:rsidRPr="00AA7A24">
        <w:rPr>
          <w:bCs/>
          <w:sz w:val="19"/>
        </w:rPr>
        <w:t>北京同仁堂</w:t>
      </w:r>
      <w:r w:rsidRPr="00AA7A24">
        <w:rPr>
          <w:rFonts w:hint="eastAsia"/>
          <w:bCs/>
          <w:sz w:val="19"/>
        </w:rPr>
        <w:t>提供，西安交通大学药学院生药教研室鉴定为伞形科植物川芎</w:t>
      </w:r>
      <w:r w:rsidRPr="00AA7A24">
        <w:rPr>
          <w:rFonts w:hint="eastAsia"/>
          <w:bCs/>
          <w:sz w:val="19"/>
        </w:rPr>
        <w:t>(</w:t>
      </w:r>
      <w:proofErr w:type="spellStart"/>
      <w:r w:rsidRPr="00AA7A24">
        <w:rPr>
          <w:rFonts w:hint="eastAsia"/>
          <w:bCs/>
          <w:i/>
          <w:sz w:val="19"/>
        </w:rPr>
        <w:t>Ligusticum</w:t>
      </w:r>
      <w:proofErr w:type="spellEnd"/>
      <w:r w:rsidRPr="00AA7A24">
        <w:rPr>
          <w:rFonts w:hint="eastAsia"/>
          <w:bCs/>
          <w:i/>
          <w:sz w:val="19"/>
        </w:rPr>
        <w:t xml:space="preserve"> </w:t>
      </w:r>
      <w:proofErr w:type="spellStart"/>
      <w:r w:rsidRPr="00AA7A24">
        <w:rPr>
          <w:rFonts w:hint="eastAsia"/>
          <w:bCs/>
          <w:i/>
          <w:sz w:val="19"/>
        </w:rPr>
        <w:t>chuanxiong</w:t>
      </w:r>
      <w:proofErr w:type="spellEnd"/>
      <w:r w:rsidRPr="00AA7A24">
        <w:rPr>
          <w:rFonts w:hint="eastAsia"/>
          <w:bCs/>
          <w:sz w:val="19"/>
        </w:rPr>
        <w:t xml:space="preserve"> Hort.)</w:t>
      </w:r>
      <w:r w:rsidRPr="00AA7A24">
        <w:rPr>
          <w:rFonts w:hint="eastAsia"/>
          <w:bCs/>
          <w:sz w:val="19"/>
        </w:rPr>
        <w:t>的干燥根茎；</w:t>
      </w:r>
      <w:r w:rsidRPr="00AA7A24">
        <w:rPr>
          <w:rFonts w:hint="eastAsia"/>
          <w:sz w:val="19"/>
        </w:rPr>
        <w:t>正己烷</w:t>
      </w:r>
      <w:r w:rsidRPr="00AA7A24">
        <w:rPr>
          <w:rFonts w:hint="eastAsia"/>
          <w:sz w:val="19"/>
        </w:rPr>
        <w:t>(</w:t>
      </w:r>
      <w:r w:rsidRPr="00AA7A24">
        <w:rPr>
          <w:rFonts w:hint="eastAsia"/>
          <w:sz w:val="19"/>
        </w:rPr>
        <w:t>色谱纯</w:t>
      </w:r>
      <w:r w:rsidRPr="00AA7A24">
        <w:rPr>
          <w:rFonts w:hint="eastAsia"/>
          <w:sz w:val="19"/>
        </w:rPr>
        <w:t xml:space="preserve">)  </w:t>
      </w:r>
      <w:r w:rsidRPr="00AA7A24">
        <w:rPr>
          <w:rFonts w:hint="eastAsia"/>
          <w:sz w:val="19"/>
        </w:rPr>
        <w:t>德国</w:t>
      </w:r>
      <w:proofErr w:type="spellStart"/>
      <w:r w:rsidRPr="00AA7A24">
        <w:rPr>
          <w:rFonts w:hint="eastAsia"/>
          <w:sz w:val="19"/>
        </w:rPr>
        <w:t>Meker</w:t>
      </w:r>
      <w:proofErr w:type="spellEnd"/>
      <w:r w:rsidRPr="00AA7A24">
        <w:rPr>
          <w:rFonts w:hint="eastAsia"/>
          <w:sz w:val="19"/>
        </w:rPr>
        <w:t>公司。</w:t>
      </w:r>
    </w:p>
    <w:p w:rsidR="009F293E" w:rsidRPr="00AA7A24" w:rsidRDefault="009F293E" w:rsidP="009F293E">
      <w:pPr>
        <w:rPr>
          <w:sz w:val="19"/>
          <w:szCs w:val="21"/>
        </w:rPr>
      </w:pPr>
      <w:r w:rsidRPr="00AA7A24">
        <w:rPr>
          <w:sz w:val="19"/>
        </w:rPr>
        <w:t xml:space="preserve">1.2 </w:t>
      </w:r>
      <w:r w:rsidRPr="00AA7A24">
        <w:rPr>
          <w:rFonts w:hint="eastAsia"/>
          <w:sz w:val="19"/>
        </w:rPr>
        <w:t xml:space="preserve">  </w:t>
      </w:r>
      <w:r w:rsidRPr="00AA7A24">
        <w:rPr>
          <w:sz w:val="19"/>
          <w:szCs w:val="21"/>
        </w:rPr>
        <w:t>仪器与</w:t>
      </w:r>
      <w:r w:rsidRPr="00AA7A24">
        <w:rPr>
          <w:rFonts w:hint="eastAsia"/>
          <w:sz w:val="19"/>
          <w:szCs w:val="21"/>
        </w:rPr>
        <w:t>设备</w:t>
      </w:r>
      <w:r w:rsidRPr="00AA7A24">
        <w:rPr>
          <w:sz w:val="19"/>
          <w:szCs w:val="21"/>
        </w:rPr>
        <w:t>(</w:t>
      </w:r>
      <w:r w:rsidRPr="00AA7A24">
        <w:rPr>
          <w:rFonts w:hint="eastAsia"/>
          <w:sz w:val="19"/>
          <w:szCs w:val="21"/>
        </w:rPr>
        <w:t>只标注</w:t>
      </w:r>
      <w:r w:rsidRPr="00AA7A24">
        <w:rPr>
          <w:sz w:val="19"/>
        </w:rPr>
        <w:t>主要</w:t>
      </w:r>
      <w:r w:rsidRPr="00AA7A24">
        <w:rPr>
          <w:rFonts w:hint="eastAsia"/>
          <w:sz w:val="19"/>
        </w:rPr>
        <w:t>的</w:t>
      </w:r>
      <w:r w:rsidRPr="00AA7A24">
        <w:rPr>
          <w:rFonts w:hint="eastAsia"/>
          <w:sz w:val="19"/>
          <w:szCs w:val="21"/>
        </w:rPr>
        <w:t>)</w:t>
      </w:r>
    </w:p>
    <w:p w:rsidR="009F293E" w:rsidRPr="00AA7A24" w:rsidRDefault="009F293E" w:rsidP="009F293E">
      <w:pPr>
        <w:ind w:firstLineChars="200" w:firstLine="380"/>
        <w:rPr>
          <w:sz w:val="19"/>
          <w:szCs w:val="21"/>
        </w:rPr>
      </w:pPr>
      <w:r w:rsidRPr="00AA7A24">
        <w:rPr>
          <w:sz w:val="19"/>
          <w:szCs w:val="21"/>
        </w:rPr>
        <w:t>注明所用仪器型号</w:t>
      </w:r>
      <w:r w:rsidRPr="00AA7A24">
        <w:rPr>
          <w:rFonts w:hint="eastAsia"/>
          <w:sz w:val="19"/>
          <w:szCs w:val="21"/>
        </w:rPr>
        <w:t>(</w:t>
      </w:r>
      <w:r w:rsidRPr="00AA7A24">
        <w:rPr>
          <w:rFonts w:hint="eastAsia"/>
          <w:sz w:val="19"/>
          <w:szCs w:val="21"/>
        </w:rPr>
        <w:t>放在仪器名称前</w:t>
      </w:r>
      <w:r w:rsidRPr="00AA7A24">
        <w:rPr>
          <w:rFonts w:hint="eastAsia"/>
          <w:sz w:val="19"/>
          <w:szCs w:val="21"/>
        </w:rPr>
        <w:t>)</w:t>
      </w:r>
      <w:r w:rsidRPr="00AA7A24">
        <w:rPr>
          <w:sz w:val="19"/>
          <w:szCs w:val="21"/>
        </w:rPr>
        <w:t>、生产厂商、主要和关键配件、条件。</w:t>
      </w:r>
      <w:r w:rsidRPr="00AA7A24">
        <w:rPr>
          <w:rFonts w:hint="eastAsia"/>
          <w:sz w:val="19"/>
          <w:szCs w:val="21"/>
        </w:rPr>
        <w:t>格式</w:t>
      </w:r>
      <w:r w:rsidRPr="00AA7A24">
        <w:rPr>
          <w:sz w:val="19"/>
          <w:szCs w:val="21"/>
        </w:rPr>
        <w:t>如</w:t>
      </w:r>
      <w:r w:rsidRPr="00AA7A24">
        <w:rPr>
          <w:rFonts w:hint="eastAsia"/>
          <w:sz w:val="19"/>
          <w:szCs w:val="21"/>
        </w:rPr>
        <w:t>下</w:t>
      </w:r>
      <w:r w:rsidRPr="00AA7A24">
        <w:rPr>
          <w:sz w:val="19"/>
          <w:szCs w:val="21"/>
        </w:rPr>
        <w:t>：</w:t>
      </w:r>
    </w:p>
    <w:p w:rsidR="009F293E" w:rsidRPr="00AA7A24" w:rsidRDefault="009F293E" w:rsidP="009F293E">
      <w:pPr>
        <w:ind w:firstLineChars="200" w:firstLine="380"/>
        <w:rPr>
          <w:sz w:val="19"/>
          <w:szCs w:val="21"/>
        </w:rPr>
      </w:pPr>
      <w:r w:rsidRPr="00AA7A24">
        <w:rPr>
          <w:sz w:val="19"/>
          <w:szCs w:val="21"/>
        </w:rPr>
        <w:lastRenderedPageBreak/>
        <w:t>LCQ</w:t>
      </w:r>
      <w:r w:rsidRPr="00AA7A24">
        <w:rPr>
          <w:sz w:val="19"/>
          <w:szCs w:val="21"/>
        </w:rPr>
        <w:t>液相色谱</w:t>
      </w:r>
      <w:r w:rsidRPr="00AA7A24">
        <w:rPr>
          <w:sz w:val="19"/>
          <w:szCs w:val="21"/>
        </w:rPr>
        <w:t>-</w:t>
      </w:r>
      <w:r w:rsidRPr="00AA7A24">
        <w:rPr>
          <w:sz w:val="19"/>
          <w:szCs w:val="21"/>
        </w:rPr>
        <w:t>质谱联用仪</w:t>
      </w:r>
      <w:r w:rsidRPr="00AA7A24">
        <w:rPr>
          <w:rFonts w:hint="eastAsia"/>
          <w:sz w:val="19"/>
          <w:szCs w:val="21"/>
        </w:rPr>
        <w:t>(</w:t>
      </w:r>
      <w:r w:rsidRPr="00AA7A24">
        <w:rPr>
          <w:sz w:val="19"/>
          <w:szCs w:val="21"/>
        </w:rPr>
        <w:t>配有电喷雾离子源</w:t>
      </w:r>
      <w:r w:rsidRPr="00AA7A24">
        <w:rPr>
          <w:sz w:val="19"/>
          <w:szCs w:val="21"/>
        </w:rPr>
        <w:t>(ESI)</w:t>
      </w:r>
      <w:r w:rsidRPr="00AA7A24">
        <w:rPr>
          <w:sz w:val="19"/>
          <w:szCs w:val="21"/>
        </w:rPr>
        <w:t>及</w:t>
      </w:r>
      <w:r w:rsidRPr="00AA7A24">
        <w:rPr>
          <w:sz w:val="19"/>
          <w:szCs w:val="21"/>
        </w:rPr>
        <w:t>Xcalibur1.2</w:t>
      </w:r>
      <w:r w:rsidRPr="00AA7A24">
        <w:rPr>
          <w:sz w:val="19"/>
          <w:szCs w:val="21"/>
        </w:rPr>
        <w:t>数据处理系统</w:t>
      </w:r>
      <w:r w:rsidRPr="00AA7A24">
        <w:rPr>
          <w:rFonts w:hint="eastAsia"/>
          <w:sz w:val="19"/>
          <w:szCs w:val="21"/>
        </w:rPr>
        <w:t xml:space="preserve">)   </w:t>
      </w:r>
      <w:r w:rsidRPr="00AA7A24">
        <w:rPr>
          <w:sz w:val="19"/>
          <w:szCs w:val="21"/>
        </w:rPr>
        <w:t>美国</w:t>
      </w:r>
      <w:proofErr w:type="spellStart"/>
      <w:r w:rsidRPr="00AA7A24">
        <w:rPr>
          <w:sz w:val="19"/>
          <w:szCs w:val="21"/>
        </w:rPr>
        <w:t>Finnigan</w:t>
      </w:r>
      <w:proofErr w:type="spellEnd"/>
      <w:r w:rsidRPr="00AA7A24">
        <w:rPr>
          <w:sz w:val="19"/>
          <w:szCs w:val="21"/>
        </w:rPr>
        <w:t>公司；</w:t>
      </w:r>
      <w:r w:rsidRPr="00AA7A24">
        <w:rPr>
          <w:sz w:val="19"/>
          <w:szCs w:val="21"/>
        </w:rPr>
        <w:t>HP 1100</w:t>
      </w:r>
      <w:r w:rsidRPr="00AA7A24">
        <w:rPr>
          <w:sz w:val="19"/>
          <w:szCs w:val="21"/>
        </w:rPr>
        <w:t>高效液相色谱系统</w:t>
      </w:r>
      <w:r w:rsidRPr="00AA7A24">
        <w:rPr>
          <w:rFonts w:hint="eastAsia"/>
          <w:sz w:val="19"/>
          <w:szCs w:val="21"/>
        </w:rPr>
        <w:t>(</w:t>
      </w:r>
      <w:r w:rsidRPr="00AA7A24">
        <w:rPr>
          <w:sz w:val="19"/>
          <w:szCs w:val="21"/>
        </w:rPr>
        <w:t>配有可变波长紫外检测器和</w:t>
      </w:r>
      <w:r w:rsidRPr="00AA7A24">
        <w:rPr>
          <w:sz w:val="19"/>
          <w:szCs w:val="21"/>
        </w:rPr>
        <w:t>Rev.A.06.03</w:t>
      </w:r>
      <w:r w:rsidRPr="00AA7A24">
        <w:rPr>
          <w:sz w:val="19"/>
          <w:szCs w:val="21"/>
        </w:rPr>
        <w:t>色谱工作站</w:t>
      </w:r>
      <w:r w:rsidRPr="00AA7A24">
        <w:rPr>
          <w:rFonts w:hint="eastAsia"/>
          <w:sz w:val="19"/>
          <w:szCs w:val="21"/>
        </w:rPr>
        <w:t xml:space="preserve">)   </w:t>
      </w:r>
      <w:r w:rsidRPr="00AA7A24">
        <w:rPr>
          <w:sz w:val="19"/>
          <w:szCs w:val="21"/>
        </w:rPr>
        <w:t>美国惠普公司。</w:t>
      </w:r>
    </w:p>
    <w:p w:rsidR="009F293E" w:rsidRPr="00AA7A24" w:rsidRDefault="009F293E" w:rsidP="009F293E">
      <w:pPr>
        <w:ind w:firstLineChars="200" w:firstLine="380"/>
        <w:rPr>
          <w:sz w:val="19"/>
        </w:rPr>
      </w:pPr>
      <w:r w:rsidRPr="00AA7A24">
        <w:rPr>
          <w:rFonts w:hint="eastAsia"/>
          <w:sz w:val="19"/>
          <w:szCs w:val="21"/>
        </w:rPr>
        <w:t>介绍主要实验材料、试剂、仪器的目的是消除可对实验结果产生影响的材料选择方面的不确定因素和便于读者采购，所以应以此为着手点叙述，例如普通试剂只需介绍纯度即可</w:t>
      </w:r>
      <w:r w:rsidRPr="00AA7A24">
        <w:rPr>
          <w:rFonts w:hint="eastAsia"/>
          <w:sz w:val="19"/>
          <w:szCs w:val="21"/>
        </w:rPr>
        <w:t>(</w:t>
      </w:r>
      <w:r w:rsidRPr="00AA7A24">
        <w:rPr>
          <w:rFonts w:hint="eastAsia"/>
          <w:sz w:val="19"/>
          <w:szCs w:val="21"/>
        </w:rPr>
        <w:t>纯度不同，对实验结果会产生影响</w:t>
      </w:r>
      <w:r w:rsidRPr="00AA7A24">
        <w:rPr>
          <w:rFonts w:hint="eastAsia"/>
          <w:sz w:val="19"/>
          <w:szCs w:val="21"/>
        </w:rPr>
        <w:t>)</w:t>
      </w:r>
      <w:r w:rsidRPr="00AA7A24">
        <w:rPr>
          <w:rFonts w:hint="eastAsia"/>
          <w:sz w:val="19"/>
          <w:szCs w:val="21"/>
        </w:rPr>
        <w:t>，特殊试剂可能还需要写明生产厂家，甚至一系列产品中的具体型号</w:t>
      </w:r>
      <w:r w:rsidRPr="00AA7A24">
        <w:rPr>
          <w:rFonts w:hint="eastAsia"/>
          <w:sz w:val="19"/>
          <w:szCs w:val="21"/>
        </w:rPr>
        <w:t>(</w:t>
      </w:r>
      <w:r w:rsidRPr="00AA7A24">
        <w:rPr>
          <w:rFonts w:hint="eastAsia"/>
          <w:sz w:val="19"/>
          <w:szCs w:val="21"/>
        </w:rPr>
        <w:t>因为其他厂家没有相关产品</w:t>
      </w:r>
      <w:r w:rsidRPr="00AA7A24">
        <w:rPr>
          <w:rFonts w:hint="eastAsia"/>
          <w:sz w:val="19"/>
          <w:szCs w:val="21"/>
        </w:rPr>
        <w:t>)</w:t>
      </w:r>
      <w:r w:rsidRPr="00AA7A24">
        <w:rPr>
          <w:rFonts w:hint="eastAsia"/>
          <w:sz w:val="19"/>
          <w:szCs w:val="21"/>
        </w:rPr>
        <w:t>。</w:t>
      </w:r>
    </w:p>
    <w:p w:rsidR="009F293E" w:rsidRPr="00AA7A24" w:rsidRDefault="009F293E" w:rsidP="009F293E">
      <w:pPr>
        <w:rPr>
          <w:sz w:val="19"/>
        </w:rPr>
      </w:pPr>
      <w:r w:rsidRPr="00AA7A24">
        <w:rPr>
          <w:sz w:val="19"/>
        </w:rPr>
        <w:t xml:space="preserve">1.3 </w:t>
      </w:r>
      <w:r w:rsidRPr="00AA7A24">
        <w:rPr>
          <w:rFonts w:hint="eastAsia"/>
          <w:sz w:val="19"/>
        </w:rPr>
        <w:t xml:space="preserve">  </w:t>
      </w:r>
      <w:r w:rsidRPr="00AA7A24">
        <w:rPr>
          <w:rFonts w:hint="eastAsia"/>
          <w:sz w:val="19"/>
        </w:rPr>
        <w:t>方法</w:t>
      </w:r>
      <w:r w:rsidRPr="00AA7A24">
        <w:rPr>
          <w:rFonts w:hint="eastAsia"/>
          <w:sz w:val="19"/>
        </w:rPr>
        <w:t>(</w:t>
      </w:r>
      <w:r w:rsidRPr="00AA7A24">
        <w:rPr>
          <w:rFonts w:hint="eastAsia"/>
          <w:sz w:val="19"/>
        </w:rPr>
        <w:t>注意物理单位的量符号、计算公式的变量符号、表示构型、构象的化学符号、微生物等种、属的拉丁文名等要用斜体</w:t>
      </w:r>
      <w:r w:rsidRPr="00AA7A24">
        <w:rPr>
          <w:rFonts w:hint="eastAsia"/>
          <w:sz w:val="19"/>
        </w:rPr>
        <w:t>)</w:t>
      </w:r>
    </w:p>
    <w:p w:rsidR="009F293E" w:rsidRPr="00AA7A24" w:rsidRDefault="009F293E" w:rsidP="009F293E">
      <w:pPr>
        <w:spacing w:line="360" w:lineRule="exact"/>
        <w:ind w:firstLineChars="200" w:firstLine="380"/>
        <w:rPr>
          <w:sz w:val="19"/>
        </w:rPr>
      </w:pPr>
      <w:r w:rsidRPr="00AA7A24">
        <w:rPr>
          <w:sz w:val="19"/>
        </w:rPr>
        <w:t>下面是一个典型的</w:t>
      </w:r>
      <w:r w:rsidRPr="00AA7A24">
        <w:rPr>
          <w:sz w:val="19"/>
        </w:rPr>
        <w:t>GC</w:t>
      </w:r>
      <w:r w:rsidRPr="00AA7A24">
        <w:rPr>
          <w:rFonts w:hint="eastAsia"/>
          <w:sz w:val="19"/>
        </w:rPr>
        <w:t>-</w:t>
      </w:r>
      <w:r w:rsidRPr="00AA7A24">
        <w:rPr>
          <w:sz w:val="19"/>
        </w:rPr>
        <w:t>MS</w:t>
      </w:r>
      <w:r w:rsidRPr="00AA7A24">
        <w:rPr>
          <w:sz w:val="19"/>
        </w:rPr>
        <w:t>条件，供作者参考</w:t>
      </w:r>
      <w:r w:rsidRPr="00AA7A24">
        <w:rPr>
          <w:rFonts w:hint="eastAsia"/>
          <w:sz w:val="19"/>
        </w:rPr>
        <w:t>：</w:t>
      </w:r>
    </w:p>
    <w:p w:rsidR="009F293E" w:rsidRPr="00AA7A24" w:rsidRDefault="009F293E" w:rsidP="009F293E">
      <w:pPr>
        <w:spacing w:line="360" w:lineRule="exact"/>
        <w:rPr>
          <w:sz w:val="19"/>
        </w:rPr>
      </w:pPr>
      <w:r w:rsidRPr="00AA7A24">
        <w:rPr>
          <w:sz w:val="19"/>
        </w:rPr>
        <w:t>1.3.1</w:t>
      </w:r>
      <w:r w:rsidRPr="00AA7A24">
        <w:rPr>
          <w:rFonts w:hint="eastAsia"/>
          <w:sz w:val="19"/>
        </w:rPr>
        <w:t xml:space="preserve">   </w:t>
      </w:r>
      <w:r w:rsidRPr="00AA7A24">
        <w:rPr>
          <w:sz w:val="19"/>
        </w:rPr>
        <w:t>色谱条件</w:t>
      </w:r>
      <w:r w:rsidRPr="00AA7A24">
        <w:rPr>
          <w:sz w:val="19"/>
        </w:rPr>
        <w:t xml:space="preserve">  </w:t>
      </w:r>
    </w:p>
    <w:p w:rsidR="009F293E" w:rsidRPr="00AA7A24" w:rsidRDefault="009F293E" w:rsidP="009F293E">
      <w:pPr>
        <w:spacing w:line="360" w:lineRule="exact"/>
        <w:ind w:firstLineChars="200" w:firstLine="380"/>
        <w:rPr>
          <w:sz w:val="19"/>
        </w:rPr>
      </w:pPr>
      <w:r w:rsidRPr="00AA7A24">
        <w:rPr>
          <w:sz w:val="19"/>
        </w:rPr>
        <w:t>色谱柱：</w:t>
      </w:r>
      <w:r w:rsidRPr="00AA7A24">
        <w:rPr>
          <w:sz w:val="19"/>
        </w:rPr>
        <w:t>J&amp;W DB-5</w:t>
      </w:r>
      <w:r w:rsidRPr="00AA7A24">
        <w:rPr>
          <w:sz w:val="19"/>
        </w:rPr>
        <w:t>石英毛细柱</w:t>
      </w:r>
      <w:r w:rsidRPr="00AA7A24">
        <w:rPr>
          <w:sz w:val="19"/>
        </w:rPr>
        <w:t>(30m×0.25mm</w:t>
      </w:r>
      <w:r w:rsidRPr="00AA7A24">
        <w:rPr>
          <w:rFonts w:hint="eastAsia"/>
          <w:sz w:val="19"/>
        </w:rPr>
        <w:t>，</w:t>
      </w:r>
      <w:r w:rsidRPr="00AA7A24">
        <w:rPr>
          <w:sz w:val="19"/>
        </w:rPr>
        <w:t>0.25µm)</w:t>
      </w:r>
      <w:r w:rsidRPr="00AA7A24">
        <w:rPr>
          <w:sz w:val="19"/>
        </w:rPr>
        <w:t>；升温程序：</w:t>
      </w:r>
      <w:r w:rsidRPr="00AA7A24">
        <w:rPr>
          <w:sz w:val="19"/>
        </w:rPr>
        <w:t>180℃</w:t>
      </w:r>
      <w:r w:rsidRPr="00AA7A24">
        <w:rPr>
          <w:sz w:val="19"/>
        </w:rPr>
        <w:t>保持</w:t>
      </w:r>
      <w:r w:rsidRPr="00AA7A24">
        <w:rPr>
          <w:sz w:val="19"/>
        </w:rPr>
        <w:t>1min</w:t>
      </w:r>
      <w:r w:rsidRPr="00AA7A24">
        <w:rPr>
          <w:sz w:val="19"/>
        </w:rPr>
        <w:t>，以</w:t>
      </w:r>
      <w:r w:rsidRPr="00AA7A24">
        <w:rPr>
          <w:sz w:val="19"/>
        </w:rPr>
        <w:t>20℃/min</w:t>
      </w:r>
      <w:r w:rsidRPr="00AA7A24">
        <w:rPr>
          <w:sz w:val="19"/>
        </w:rPr>
        <w:t>升至</w:t>
      </w:r>
      <w:r w:rsidRPr="00AA7A24">
        <w:rPr>
          <w:sz w:val="19"/>
        </w:rPr>
        <w:t>280℃</w:t>
      </w:r>
      <w:r w:rsidRPr="00AA7A24">
        <w:rPr>
          <w:sz w:val="19"/>
        </w:rPr>
        <w:t>，保持</w:t>
      </w:r>
      <w:r w:rsidRPr="00AA7A24">
        <w:rPr>
          <w:sz w:val="19"/>
        </w:rPr>
        <w:t>4min</w:t>
      </w:r>
      <w:r w:rsidRPr="00AA7A24">
        <w:rPr>
          <w:sz w:val="19"/>
        </w:rPr>
        <w:t>；载气</w:t>
      </w:r>
      <w:r w:rsidRPr="00AA7A24">
        <w:rPr>
          <w:sz w:val="19"/>
        </w:rPr>
        <w:t>(He)</w:t>
      </w:r>
      <w:r w:rsidRPr="00AA7A24">
        <w:rPr>
          <w:sz w:val="19"/>
        </w:rPr>
        <w:t>流速</w:t>
      </w:r>
      <w:r w:rsidRPr="00AA7A24">
        <w:rPr>
          <w:sz w:val="19"/>
        </w:rPr>
        <w:t>1.2m</w:t>
      </w:r>
      <w:r w:rsidRPr="00AA7A24">
        <w:rPr>
          <w:rFonts w:hint="eastAsia"/>
          <w:sz w:val="19"/>
        </w:rPr>
        <w:t>L</w:t>
      </w:r>
      <w:r w:rsidRPr="00AA7A24">
        <w:rPr>
          <w:sz w:val="19"/>
        </w:rPr>
        <w:t>/min</w:t>
      </w:r>
      <w:r w:rsidRPr="00AA7A24">
        <w:rPr>
          <w:sz w:val="19"/>
        </w:rPr>
        <w:t>，压力</w:t>
      </w:r>
      <w:r w:rsidRPr="00AA7A24">
        <w:rPr>
          <w:sz w:val="19"/>
        </w:rPr>
        <w:t>2.4kPa</w:t>
      </w:r>
      <w:r w:rsidRPr="00AA7A24">
        <w:rPr>
          <w:sz w:val="19"/>
        </w:rPr>
        <w:t>，</w:t>
      </w:r>
      <w:proofErr w:type="gramStart"/>
      <w:r w:rsidRPr="00AA7A24">
        <w:rPr>
          <w:sz w:val="19"/>
        </w:rPr>
        <w:t>进样量</w:t>
      </w:r>
      <w:proofErr w:type="gramEnd"/>
      <w:r w:rsidRPr="00AA7A24">
        <w:rPr>
          <w:sz w:val="19"/>
        </w:rPr>
        <w:t>0.5µ</w:t>
      </w:r>
      <w:r w:rsidRPr="00AA7A24">
        <w:rPr>
          <w:rFonts w:hint="eastAsia"/>
          <w:sz w:val="19"/>
        </w:rPr>
        <w:t>L</w:t>
      </w:r>
      <w:r w:rsidRPr="00AA7A24">
        <w:rPr>
          <w:sz w:val="19"/>
        </w:rPr>
        <w:t>；分流比</w:t>
      </w:r>
      <w:r w:rsidRPr="00AA7A24">
        <w:rPr>
          <w:rFonts w:hint="eastAsia"/>
          <w:sz w:val="19"/>
        </w:rPr>
        <w:t>：</w:t>
      </w:r>
      <w:r w:rsidRPr="00AA7A24">
        <w:rPr>
          <w:sz w:val="19"/>
        </w:rPr>
        <w:t>10:1</w:t>
      </w:r>
      <w:r w:rsidRPr="00AA7A24">
        <w:rPr>
          <w:sz w:val="19"/>
        </w:rPr>
        <w:t>。</w:t>
      </w:r>
    </w:p>
    <w:p w:rsidR="009F293E" w:rsidRPr="00AA7A24" w:rsidRDefault="009F293E" w:rsidP="009F293E">
      <w:pPr>
        <w:rPr>
          <w:sz w:val="19"/>
        </w:rPr>
      </w:pPr>
      <w:r w:rsidRPr="00AA7A24">
        <w:rPr>
          <w:sz w:val="19"/>
        </w:rPr>
        <w:t>1.3.2</w:t>
      </w:r>
      <w:r w:rsidRPr="00AA7A24">
        <w:rPr>
          <w:rFonts w:hint="eastAsia"/>
          <w:sz w:val="19"/>
        </w:rPr>
        <w:tab/>
        <w:t xml:space="preserve"> </w:t>
      </w:r>
      <w:r w:rsidRPr="00AA7A24">
        <w:rPr>
          <w:rFonts w:hint="eastAsia"/>
          <w:b/>
          <w:sz w:val="19"/>
        </w:rPr>
        <w:t xml:space="preserve">  </w:t>
      </w:r>
      <w:r w:rsidRPr="00AA7A24">
        <w:rPr>
          <w:sz w:val="19"/>
        </w:rPr>
        <w:t>质谱条件</w:t>
      </w:r>
      <w:r w:rsidRPr="00AA7A24">
        <w:rPr>
          <w:sz w:val="19"/>
        </w:rPr>
        <w:t xml:space="preserve">  </w:t>
      </w:r>
    </w:p>
    <w:p w:rsidR="009F293E" w:rsidRPr="00AA7A24" w:rsidRDefault="009F293E" w:rsidP="009F293E">
      <w:pPr>
        <w:ind w:firstLineChars="200" w:firstLine="380"/>
        <w:rPr>
          <w:sz w:val="19"/>
        </w:rPr>
      </w:pPr>
      <w:r w:rsidRPr="00AA7A24">
        <w:rPr>
          <w:sz w:val="19"/>
        </w:rPr>
        <w:t>电子轰击离子源；电子能量</w:t>
      </w:r>
      <w:r w:rsidRPr="00AA7A24">
        <w:rPr>
          <w:sz w:val="19"/>
        </w:rPr>
        <w:t>70eV</w:t>
      </w:r>
      <w:r w:rsidRPr="00AA7A24">
        <w:rPr>
          <w:sz w:val="19"/>
        </w:rPr>
        <w:t>；传输线温度</w:t>
      </w:r>
      <w:r w:rsidRPr="00AA7A24">
        <w:rPr>
          <w:sz w:val="19"/>
        </w:rPr>
        <w:t>275℃</w:t>
      </w:r>
      <w:r w:rsidRPr="00AA7A24">
        <w:rPr>
          <w:sz w:val="19"/>
        </w:rPr>
        <w:t>；离子源温度</w:t>
      </w:r>
      <w:r w:rsidRPr="00AA7A24">
        <w:rPr>
          <w:sz w:val="19"/>
        </w:rPr>
        <w:t>200℃</w:t>
      </w:r>
      <w:r w:rsidRPr="00AA7A24">
        <w:rPr>
          <w:sz w:val="19"/>
        </w:rPr>
        <w:t>；母离子</w:t>
      </w:r>
      <w:r w:rsidRPr="00AA7A24">
        <w:rPr>
          <w:i/>
          <w:iCs/>
          <w:sz w:val="19"/>
        </w:rPr>
        <w:t>m</w:t>
      </w:r>
      <w:r w:rsidRPr="00AA7A24">
        <w:rPr>
          <w:iCs/>
          <w:sz w:val="19"/>
        </w:rPr>
        <w:t>/</w:t>
      </w:r>
      <w:r w:rsidRPr="00AA7A24">
        <w:rPr>
          <w:i/>
          <w:iCs/>
          <w:sz w:val="19"/>
        </w:rPr>
        <w:t>z</w:t>
      </w:r>
      <w:r w:rsidRPr="00AA7A24">
        <w:rPr>
          <w:sz w:val="19"/>
        </w:rPr>
        <w:t xml:space="preserve"> 285</w:t>
      </w:r>
      <w:r w:rsidRPr="00AA7A24">
        <w:rPr>
          <w:sz w:val="19"/>
        </w:rPr>
        <w:t>；激活电压</w:t>
      </w:r>
      <w:r w:rsidRPr="00AA7A24">
        <w:rPr>
          <w:sz w:val="19"/>
        </w:rPr>
        <w:t>1.5V</w:t>
      </w:r>
      <w:r w:rsidRPr="00AA7A24">
        <w:rPr>
          <w:sz w:val="19"/>
        </w:rPr>
        <w:t>；质量扫描范围</w:t>
      </w:r>
      <w:r w:rsidRPr="00AA7A24">
        <w:rPr>
          <w:i/>
          <w:iCs/>
          <w:sz w:val="19"/>
        </w:rPr>
        <w:t>m</w:t>
      </w:r>
      <w:r w:rsidRPr="00AA7A24">
        <w:rPr>
          <w:iCs/>
          <w:sz w:val="19"/>
        </w:rPr>
        <w:t>/</w:t>
      </w:r>
      <w:r w:rsidRPr="00AA7A24">
        <w:rPr>
          <w:i/>
          <w:iCs/>
          <w:sz w:val="19"/>
        </w:rPr>
        <w:t>z</w:t>
      </w:r>
      <w:r w:rsidRPr="00AA7A24">
        <w:rPr>
          <w:sz w:val="19"/>
        </w:rPr>
        <w:t xml:space="preserve"> 35</w:t>
      </w:r>
      <w:r w:rsidRPr="00AA7A24">
        <w:rPr>
          <w:sz w:val="19"/>
        </w:rPr>
        <w:t>～</w:t>
      </w:r>
      <w:r w:rsidRPr="00AA7A24">
        <w:rPr>
          <w:sz w:val="19"/>
        </w:rPr>
        <w:t>500</w:t>
      </w:r>
      <w:r w:rsidRPr="00AA7A24">
        <w:rPr>
          <w:sz w:val="19"/>
        </w:rPr>
        <w:t>。</w:t>
      </w:r>
    </w:p>
    <w:p w:rsidR="009F293E" w:rsidRPr="00AA7A24" w:rsidRDefault="009F293E" w:rsidP="009F293E">
      <w:pPr>
        <w:rPr>
          <w:sz w:val="19"/>
          <w:szCs w:val="21"/>
        </w:rPr>
      </w:pPr>
      <w:r w:rsidRPr="00AA7A24">
        <w:rPr>
          <w:sz w:val="19"/>
          <w:szCs w:val="21"/>
        </w:rPr>
        <w:t>1.4</w:t>
      </w:r>
      <w:r w:rsidRPr="00AA7A24">
        <w:rPr>
          <w:rFonts w:hint="eastAsia"/>
          <w:sz w:val="19"/>
          <w:szCs w:val="21"/>
        </w:rPr>
        <w:t xml:space="preserve">   XXXX</w:t>
      </w:r>
      <w:r w:rsidRPr="00AA7A24">
        <w:rPr>
          <w:rFonts w:hint="eastAsia"/>
          <w:sz w:val="19"/>
          <w:szCs w:val="21"/>
        </w:rPr>
        <w:t>计算</w:t>
      </w:r>
    </w:p>
    <w:p w:rsidR="009F293E" w:rsidRPr="00AA7A24" w:rsidRDefault="009F293E" w:rsidP="009F293E">
      <w:pPr>
        <w:ind w:firstLineChars="200" w:firstLine="380"/>
        <w:rPr>
          <w:sz w:val="19"/>
          <w:szCs w:val="21"/>
        </w:rPr>
      </w:pPr>
      <w:r w:rsidRPr="00AA7A24">
        <w:rPr>
          <w:rFonts w:hint="eastAsia"/>
          <w:sz w:val="19"/>
          <w:szCs w:val="21"/>
        </w:rPr>
        <w:t>含有相除内容的公式请排为分式</w:t>
      </w:r>
      <w:r w:rsidRPr="00AA7A24">
        <w:rPr>
          <w:rFonts w:hint="eastAsia"/>
          <w:sz w:val="19"/>
          <w:szCs w:val="21"/>
        </w:rPr>
        <w:t>(</w:t>
      </w:r>
      <w:r w:rsidRPr="00AA7A24">
        <w:rPr>
          <w:rFonts w:hint="eastAsia"/>
          <w:sz w:val="19"/>
          <w:szCs w:val="21"/>
        </w:rPr>
        <w:t>建议作者使用数学公式编辑器</w:t>
      </w:r>
      <w:r w:rsidRPr="00AA7A24">
        <w:rPr>
          <w:rFonts w:hint="eastAsia"/>
          <w:sz w:val="19"/>
          <w:szCs w:val="21"/>
        </w:rPr>
        <w:t>)</w:t>
      </w:r>
      <w:r w:rsidRPr="00AA7A24">
        <w:rPr>
          <w:rFonts w:hint="eastAsia"/>
          <w:sz w:val="19"/>
          <w:szCs w:val="21"/>
        </w:rPr>
        <w:t>，以便于区分分子、分母。式中涉及的物理量请用国家规定的量符号</w:t>
      </w:r>
      <w:r w:rsidRPr="00AA7A24">
        <w:rPr>
          <w:rFonts w:hint="eastAsia"/>
          <w:sz w:val="19"/>
          <w:szCs w:val="21"/>
        </w:rPr>
        <w:t>(</w:t>
      </w:r>
      <w:r w:rsidRPr="00AA7A24">
        <w:rPr>
          <w:rFonts w:hint="eastAsia"/>
          <w:sz w:val="19"/>
          <w:szCs w:val="21"/>
        </w:rPr>
        <w:t>注意正确使用斜体</w:t>
      </w:r>
      <w:r w:rsidRPr="00AA7A24">
        <w:rPr>
          <w:rFonts w:hint="eastAsia"/>
          <w:sz w:val="19"/>
          <w:szCs w:val="21"/>
        </w:rPr>
        <w:t>)</w:t>
      </w:r>
      <w:r w:rsidRPr="00AA7A24">
        <w:rPr>
          <w:rFonts w:hint="eastAsia"/>
          <w:sz w:val="19"/>
          <w:szCs w:val="21"/>
        </w:rPr>
        <w:t>表示，</w:t>
      </w:r>
      <w:proofErr w:type="gramStart"/>
      <w:r w:rsidRPr="00AA7A24">
        <w:rPr>
          <w:rFonts w:hint="eastAsia"/>
          <w:sz w:val="19"/>
          <w:szCs w:val="21"/>
        </w:rPr>
        <w:t>然后对式中量</w:t>
      </w:r>
      <w:proofErr w:type="gramEnd"/>
      <w:r w:rsidRPr="00AA7A24">
        <w:rPr>
          <w:rFonts w:hint="eastAsia"/>
          <w:sz w:val="19"/>
          <w:szCs w:val="21"/>
        </w:rPr>
        <w:t>符号的具体含义做说明。如：</w:t>
      </w:r>
    </w:p>
    <w:p w:rsidR="009F293E" w:rsidRPr="00AA7A24" w:rsidRDefault="009F293E" w:rsidP="009F293E">
      <w:pPr>
        <w:ind w:firstLine="435"/>
        <w:rPr>
          <w:sz w:val="19"/>
        </w:rPr>
      </w:pPr>
      <w:r w:rsidRPr="00AA7A24">
        <w:rPr>
          <w:position w:val="-30"/>
          <w:sz w:val="19"/>
        </w:rPr>
        <w:object w:dxaOrig="2620" w:dyaOrig="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08.55pt;height:27.95pt;mso-position-horizontal-relative:page;mso-position-vertical-relative:page" o:ole="">
            <v:imagedata r:id="rId7" o:title=""/>
          </v:shape>
          <o:OLEObject Type="Embed" ProgID="Equation.3" ShapeID="Picture 3" DrawAspect="Content" ObjectID="_1517832207" r:id="rId8"/>
        </w:object>
      </w:r>
    </w:p>
    <w:p w:rsidR="009F293E" w:rsidRPr="00AA7A24" w:rsidRDefault="009F293E" w:rsidP="009F293E">
      <w:pPr>
        <w:ind w:firstLineChars="250" w:firstLine="475"/>
        <w:rPr>
          <w:sz w:val="19"/>
        </w:rPr>
      </w:pPr>
      <w:r w:rsidRPr="00AA7A24">
        <w:rPr>
          <w:rFonts w:hint="eastAsia"/>
          <w:sz w:val="19"/>
        </w:rPr>
        <w:t>式中：</w:t>
      </w:r>
      <w:r w:rsidRPr="00AA7A24">
        <w:rPr>
          <w:i/>
          <w:sz w:val="19"/>
        </w:rPr>
        <w:t>A</w:t>
      </w:r>
      <w:r w:rsidRPr="00AA7A24">
        <w:rPr>
          <w:rFonts w:hint="eastAsia"/>
          <w:sz w:val="19"/>
          <w:vertAlign w:val="subscript"/>
        </w:rPr>
        <w:t>1</w:t>
      </w:r>
      <w:r w:rsidRPr="00AA7A24">
        <w:rPr>
          <w:rFonts w:hint="eastAsia"/>
          <w:sz w:val="19"/>
        </w:rPr>
        <w:t>为空白</w:t>
      </w:r>
      <w:r w:rsidRPr="00AA7A24">
        <w:rPr>
          <w:sz w:val="19"/>
        </w:rPr>
        <w:t>上清液的吸光度；</w:t>
      </w:r>
      <w:r w:rsidRPr="00AA7A24">
        <w:rPr>
          <w:i/>
          <w:sz w:val="19"/>
        </w:rPr>
        <w:t>A</w:t>
      </w:r>
      <w:r w:rsidRPr="00AA7A24">
        <w:rPr>
          <w:rFonts w:hint="eastAsia"/>
          <w:sz w:val="19"/>
          <w:vertAlign w:val="subscript"/>
        </w:rPr>
        <w:t>2</w:t>
      </w:r>
      <w:r w:rsidRPr="00AA7A24">
        <w:rPr>
          <w:rFonts w:hint="eastAsia"/>
          <w:sz w:val="19"/>
        </w:rPr>
        <w:t>为</w:t>
      </w:r>
      <w:r w:rsidRPr="00AA7A24">
        <w:rPr>
          <w:sz w:val="19"/>
        </w:rPr>
        <w:t>样品上清液的吸光度</w:t>
      </w:r>
      <w:r w:rsidRPr="00AA7A24">
        <w:rPr>
          <w:rFonts w:hint="eastAsia"/>
          <w:sz w:val="19"/>
        </w:rPr>
        <w:t>。</w:t>
      </w:r>
    </w:p>
    <w:p w:rsidR="009F293E" w:rsidRPr="00AA7A24" w:rsidRDefault="009F293E" w:rsidP="009F293E">
      <w:pPr>
        <w:rPr>
          <w:sz w:val="19"/>
          <w:szCs w:val="21"/>
        </w:rPr>
      </w:pPr>
    </w:p>
    <w:p w:rsidR="009F293E" w:rsidRPr="00AA7A24" w:rsidRDefault="009F293E" w:rsidP="009F293E">
      <w:pPr>
        <w:rPr>
          <w:b/>
          <w:sz w:val="19"/>
        </w:rPr>
      </w:pPr>
      <w:r w:rsidRPr="00AA7A24">
        <w:rPr>
          <w:b/>
          <w:sz w:val="19"/>
        </w:rPr>
        <w:t xml:space="preserve">2   </w:t>
      </w:r>
      <w:r w:rsidRPr="00AA7A24">
        <w:rPr>
          <w:b/>
          <w:sz w:val="19"/>
        </w:rPr>
        <w:t>结果与分析</w:t>
      </w:r>
    </w:p>
    <w:p w:rsidR="009F293E" w:rsidRPr="00AA7A24" w:rsidRDefault="009F293E" w:rsidP="009F293E">
      <w:pPr>
        <w:rPr>
          <w:sz w:val="19"/>
        </w:rPr>
      </w:pPr>
    </w:p>
    <w:p w:rsidR="009F293E" w:rsidRPr="00AA7A24" w:rsidRDefault="009F293E" w:rsidP="009F293E">
      <w:pPr>
        <w:ind w:firstLineChars="200" w:firstLine="380"/>
        <w:rPr>
          <w:sz w:val="19"/>
          <w:szCs w:val="21"/>
        </w:rPr>
      </w:pPr>
      <w:r w:rsidRPr="00AA7A24">
        <w:rPr>
          <w:sz w:val="19"/>
        </w:rPr>
        <w:t>正文部分</w:t>
      </w:r>
      <w:r w:rsidRPr="00AA7A24">
        <w:rPr>
          <w:sz w:val="19"/>
          <w:szCs w:val="21"/>
        </w:rPr>
        <w:t>(</w:t>
      </w:r>
      <w:r w:rsidRPr="00AA7A24">
        <w:rPr>
          <w:sz w:val="19"/>
          <w:szCs w:val="21"/>
        </w:rPr>
        <w:t>宋体，英文用</w:t>
      </w:r>
      <w:r w:rsidRPr="00AA7A24">
        <w:rPr>
          <w:rFonts w:hint="eastAsia"/>
          <w:sz w:val="19"/>
          <w:szCs w:val="21"/>
        </w:rPr>
        <w:t>“</w:t>
      </w:r>
      <w:r w:rsidRPr="00AA7A24">
        <w:rPr>
          <w:sz w:val="19"/>
          <w:szCs w:val="21"/>
        </w:rPr>
        <w:t>Times New Roman</w:t>
      </w:r>
      <w:r w:rsidRPr="00AA7A24">
        <w:rPr>
          <w:rFonts w:hint="eastAsia"/>
          <w:sz w:val="19"/>
          <w:szCs w:val="21"/>
        </w:rPr>
        <w:t>”</w:t>
      </w:r>
      <w:r w:rsidRPr="00AA7A24">
        <w:rPr>
          <w:sz w:val="19"/>
          <w:szCs w:val="21"/>
        </w:rPr>
        <w:t>，</w:t>
      </w:r>
      <w:r w:rsidRPr="00AA7A24">
        <w:rPr>
          <w:rFonts w:hint="eastAsia"/>
          <w:sz w:val="19"/>
          <w:szCs w:val="21"/>
        </w:rPr>
        <w:t>9.5</w:t>
      </w:r>
      <w:r w:rsidRPr="00AA7A24">
        <w:rPr>
          <w:sz w:val="19"/>
          <w:szCs w:val="21"/>
        </w:rPr>
        <w:t>号，首行缩进两个字符</w:t>
      </w:r>
      <w:r w:rsidRPr="00AA7A24">
        <w:rPr>
          <w:sz w:val="19"/>
          <w:szCs w:val="21"/>
        </w:rPr>
        <w:t>)</w:t>
      </w:r>
      <w:r w:rsidRPr="00AA7A24">
        <w:rPr>
          <w:sz w:val="19"/>
          <w:szCs w:val="21"/>
        </w:rPr>
        <w:t>。应简洁明了、条理清楚、层次分明。</w:t>
      </w:r>
      <w:r w:rsidRPr="00AA7A24">
        <w:rPr>
          <w:rFonts w:hint="eastAsia"/>
          <w:sz w:val="19"/>
          <w:szCs w:val="21"/>
        </w:rPr>
        <w:t>对结果的分析要有图、表数据的佐证，分析所得结论要与图、表显示的结果相一致。</w:t>
      </w:r>
    </w:p>
    <w:p w:rsidR="009F293E" w:rsidRPr="00AA7A24" w:rsidRDefault="009F293E" w:rsidP="009F293E">
      <w:pPr>
        <w:ind w:firstLineChars="200" w:firstLine="380"/>
        <w:rPr>
          <w:szCs w:val="21"/>
        </w:rPr>
      </w:pPr>
      <w:r w:rsidRPr="00AA7A24">
        <w:rPr>
          <w:sz w:val="19"/>
          <w:szCs w:val="21"/>
        </w:rPr>
        <w:t>表格采用三线表，必要时可加辅助线，</w:t>
      </w:r>
      <w:r w:rsidRPr="00AA7A24">
        <w:rPr>
          <w:rFonts w:hint="eastAsia"/>
          <w:sz w:val="19"/>
          <w:szCs w:val="21"/>
        </w:rPr>
        <w:t>上下线为</w:t>
      </w:r>
      <w:r w:rsidRPr="00AA7A24">
        <w:rPr>
          <w:rFonts w:hint="eastAsia"/>
          <w:sz w:val="19"/>
          <w:szCs w:val="21"/>
        </w:rPr>
        <w:t>1.5</w:t>
      </w:r>
      <w:r w:rsidRPr="00AA7A24">
        <w:rPr>
          <w:rFonts w:hint="eastAsia"/>
          <w:sz w:val="19"/>
          <w:szCs w:val="21"/>
        </w:rPr>
        <w:t>磅，中线和辅助线为</w:t>
      </w:r>
      <w:r w:rsidRPr="00AA7A24">
        <w:rPr>
          <w:rFonts w:hint="eastAsia"/>
          <w:sz w:val="19"/>
          <w:szCs w:val="21"/>
        </w:rPr>
        <w:t>0.75</w:t>
      </w:r>
      <w:r w:rsidRPr="00AA7A24">
        <w:rPr>
          <w:rFonts w:hint="eastAsia"/>
          <w:sz w:val="19"/>
          <w:szCs w:val="21"/>
        </w:rPr>
        <w:t>磅，</w:t>
      </w:r>
      <w:proofErr w:type="gramStart"/>
      <w:r w:rsidRPr="00AA7A24">
        <w:rPr>
          <w:sz w:val="19"/>
          <w:szCs w:val="21"/>
        </w:rPr>
        <w:t>表题</w:t>
      </w:r>
      <w:proofErr w:type="gramEnd"/>
      <w:r w:rsidRPr="00AA7A24">
        <w:rPr>
          <w:rFonts w:hint="eastAsia"/>
          <w:sz w:val="19"/>
          <w:szCs w:val="21"/>
        </w:rPr>
        <w:t>(</w:t>
      </w:r>
      <w:r w:rsidRPr="00AA7A24">
        <w:rPr>
          <w:rFonts w:hint="eastAsia"/>
          <w:sz w:val="19"/>
          <w:szCs w:val="21"/>
        </w:rPr>
        <w:t>表头</w:t>
      </w:r>
      <w:r w:rsidRPr="00AA7A24">
        <w:rPr>
          <w:rFonts w:hint="eastAsia"/>
          <w:sz w:val="19"/>
          <w:szCs w:val="21"/>
        </w:rPr>
        <w:t>)</w:t>
      </w:r>
      <w:r w:rsidRPr="00AA7A24">
        <w:rPr>
          <w:sz w:val="19"/>
          <w:szCs w:val="21"/>
        </w:rPr>
        <w:t>要中英文对照，</w:t>
      </w:r>
      <w:r w:rsidRPr="00AA7A24">
        <w:rPr>
          <w:rFonts w:hint="eastAsia"/>
          <w:sz w:val="19"/>
          <w:szCs w:val="21"/>
        </w:rPr>
        <w:t>中文用宋体加黑</w:t>
      </w:r>
      <w:r w:rsidRPr="00AA7A24">
        <w:rPr>
          <w:sz w:val="19"/>
          <w:szCs w:val="21"/>
        </w:rPr>
        <w:t>，英文</w:t>
      </w:r>
      <w:r w:rsidRPr="00AA7A24">
        <w:rPr>
          <w:rFonts w:hint="eastAsia"/>
          <w:sz w:val="19"/>
          <w:szCs w:val="21"/>
        </w:rPr>
        <w:t>和数字</w:t>
      </w:r>
      <w:r w:rsidRPr="00AA7A24">
        <w:rPr>
          <w:sz w:val="19"/>
          <w:szCs w:val="21"/>
        </w:rPr>
        <w:t>用</w:t>
      </w:r>
      <w:r w:rsidRPr="00AA7A24">
        <w:rPr>
          <w:rFonts w:hint="eastAsia"/>
          <w:sz w:val="19"/>
          <w:szCs w:val="21"/>
        </w:rPr>
        <w:t>“</w:t>
      </w:r>
      <w:r w:rsidRPr="00AA7A24">
        <w:rPr>
          <w:sz w:val="19"/>
          <w:szCs w:val="21"/>
        </w:rPr>
        <w:t>Times New Roman</w:t>
      </w:r>
      <w:r w:rsidRPr="00AA7A24">
        <w:rPr>
          <w:rFonts w:hint="eastAsia"/>
          <w:sz w:val="19"/>
          <w:szCs w:val="21"/>
        </w:rPr>
        <w:t>”加黑</w:t>
      </w:r>
      <w:r w:rsidRPr="00AA7A24">
        <w:rPr>
          <w:sz w:val="19"/>
          <w:szCs w:val="21"/>
        </w:rPr>
        <w:t>，</w:t>
      </w:r>
      <w:r w:rsidRPr="00AA7A24">
        <w:rPr>
          <w:rFonts w:hint="eastAsia"/>
          <w:sz w:val="19"/>
          <w:szCs w:val="21"/>
        </w:rPr>
        <w:t>7.5</w:t>
      </w:r>
      <w:r w:rsidRPr="00AA7A24">
        <w:rPr>
          <w:rFonts w:hint="eastAsia"/>
          <w:sz w:val="19"/>
          <w:szCs w:val="21"/>
        </w:rPr>
        <w:t>号</w:t>
      </w:r>
      <w:r w:rsidRPr="00AA7A24">
        <w:rPr>
          <w:sz w:val="19"/>
          <w:szCs w:val="21"/>
        </w:rPr>
        <w:t>，居中。每个表格都</w:t>
      </w:r>
      <w:proofErr w:type="gramStart"/>
      <w:r w:rsidRPr="00AA7A24">
        <w:rPr>
          <w:sz w:val="19"/>
          <w:szCs w:val="21"/>
        </w:rPr>
        <w:t>应有表序和</w:t>
      </w:r>
      <w:proofErr w:type="gramEnd"/>
      <w:r w:rsidRPr="00AA7A24">
        <w:rPr>
          <w:sz w:val="19"/>
          <w:szCs w:val="21"/>
        </w:rPr>
        <w:t>表题，</w:t>
      </w:r>
      <w:proofErr w:type="gramStart"/>
      <w:r w:rsidRPr="00AA7A24">
        <w:rPr>
          <w:sz w:val="19"/>
          <w:szCs w:val="21"/>
        </w:rPr>
        <w:t>表题应</w:t>
      </w:r>
      <w:proofErr w:type="gramEnd"/>
      <w:r w:rsidRPr="00AA7A24">
        <w:rPr>
          <w:sz w:val="19"/>
          <w:szCs w:val="21"/>
        </w:rPr>
        <w:t>简明扼要，</w:t>
      </w:r>
      <w:proofErr w:type="gramStart"/>
      <w:r w:rsidRPr="00AA7A24">
        <w:rPr>
          <w:sz w:val="19"/>
          <w:szCs w:val="21"/>
        </w:rPr>
        <w:t>表序与表题之间</w:t>
      </w:r>
      <w:proofErr w:type="gramEnd"/>
      <w:r w:rsidRPr="00AA7A24">
        <w:rPr>
          <w:sz w:val="19"/>
          <w:szCs w:val="21"/>
        </w:rPr>
        <w:t>空</w:t>
      </w:r>
      <w:r w:rsidRPr="00AA7A24">
        <w:rPr>
          <w:rFonts w:hint="eastAsia"/>
          <w:sz w:val="19"/>
          <w:szCs w:val="21"/>
        </w:rPr>
        <w:t>1</w:t>
      </w:r>
      <w:r w:rsidRPr="00AA7A24">
        <w:rPr>
          <w:rFonts w:hint="eastAsia"/>
          <w:sz w:val="19"/>
          <w:szCs w:val="21"/>
        </w:rPr>
        <w:t>个字距</w:t>
      </w:r>
      <w:r w:rsidRPr="00AA7A24">
        <w:rPr>
          <w:sz w:val="19"/>
          <w:szCs w:val="21"/>
        </w:rPr>
        <w:t>。表内的文字用</w:t>
      </w:r>
      <w:r w:rsidRPr="00AA7A24">
        <w:rPr>
          <w:rFonts w:hint="eastAsia"/>
          <w:sz w:val="19"/>
          <w:szCs w:val="21"/>
        </w:rPr>
        <w:t>7.5</w:t>
      </w:r>
      <w:r w:rsidRPr="00AA7A24">
        <w:rPr>
          <w:rFonts w:hint="eastAsia"/>
          <w:sz w:val="19"/>
          <w:szCs w:val="21"/>
        </w:rPr>
        <w:t>号</w:t>
      </w:r>
      <w:r w:rsidRPr="00AA7A24">
        <w:rPr>
          <w:sz w:val="19"/>
          <w:szCs w:val="21"/>
        </w:rPr>
        <w:t>字体。表头上的栏目填写该栏的项目名称，当项目是物理量时，请按国家法定计量单位的标注规定，列出物理量的名称和单位，单位用正体字母，</w:t>
      </w:r>
      <w:r w:rsidRPr="00AA7A24">
        <w:rPr>
          <w:rFonts w:hint="eastAsia"/>
          <w:sz w:val="19"/>
          <w:szCs w:val="21"/>
        </w:rPr>
        <w:t>组合单位用括号括起，如：质量浓度</w:t>
      </w:r>
      <w:r w:rsidRPr="00AA7A24">
        <w:rPr>
          <w:rFonts w:hint="eastAsia"/>
          <w:sz w:val="19"/>
          <w:szCs w:val="21"/>
        </w:rPr>
        <w:t>/(g/</w:t>
      </w:r>
      <w:proofErr w:type="spellStart"/>
      <w:r w:rsidRPr="00AA7A24">
        <w:rPr>
          <w:rFonts w:hint="eastAsia"/>
          <w:sz w:val="19"/>
          <w:szCs w:val="21"/>
        </w:rPr>
        <w:t>mL</w:t>
      </w:r>
      <w:proofErr w:type="spellEnd"/>
      <w:r w:rsidRPr="00AA7A24">
        <w:rPr>
          <w:rFonts w:hint="eastAsia"/>
          <w:sz w:val="19"/>
          <w:szCs w:val="21"/>
        </w:rPr>
        <w:t>)</w:t>
      </w:r>
      <w:r w:rsidRPr="00AA7A24">
        <w:rPr>
          <w:sz w:val="19"/>
          <w:szCs w:val="21"/>
        </w:rPr>
        <w:t>。标注加在表格地线下面，</w:t>
      </w:r>
      <w:r w:rsidRPr="00AA7A24">
        <w:rPr>
          <w:rFonts w:hint="eastAsia"/>
          <w:sz w:val="19"/>
          <w:szCs w:val="21"/>
        </w:rPr>
        <w:t>7.5</w:t>
      </w:r>
      <w:r w:rsidRPr="00AA7A24">
        <w:rPr>
          <w:sz w:val="19"/>
          <w:szCs w:val="21"/>
        </w:rPr>
        <w:t>号，宋体，如标注多于一条时，编号</w:t>
      </w:r>
      <w:r w:rsidRPr="00AA7A24">
        <w:rPr>
          <w:rFonts w:hint="eastAsia"/>
          <w:sz w:val="19"/>
          <w:szCs w:val="21"/>
        </w:rPr>
        <w:t>，每条之间用“；”隔开</w:t>
      </w:r>
      <w:r w:rsidRPr="00AA7A24">
        <w:rPr>
          <w:sz w:val="19"/>
          <w:szCs w:val="21"/>
        </w:rPr>
        <w:t>。</w:t>
      </w:r>
      <w:r w:rsidRPr="00AA7A24">
        <w:rPr>
          <w:sz w:val="19"/>
        </w:rPr>
        <w:t>表中的内容尽量精炼，避免过分增加表格的长度，出现太多的栏或太多空格。作者应使表格尽量满足期刊要求</w:t>
      </w:r>
      <w:r w:rsidRPr="00AA7A24">
        <w:rPr>
          <w:sz w:val="19"/>
        </w:rPr>
        <w:t>(</w:t>
      </w:r>
      <w:r w:rsidRPr="00AA7A24">
        <w:rPr>
          <w:sz w:val="19"/>
        </w:rPr>
        <w:t>单栏</w:t>
      </w:r>
      <w:r w:rsidRPr="00AA7A24">
        <w:rPr>
          <w:rFonts w:hint="eastAsia"/>
          <w:sz w:val="19"/>
        </w:rPr>
        <w:t>8</w:t>
      </w:r>
      <w:r w:rsidRPr="00AA7A24">
        <w:rPr>
          <w:sz w:val="19"/>
        </w:rPr>
        <w:t>.3cm</w:t>
      </w:r>
      <w:r w:rsidRPr="00AA7A24">
        <w:rPr>
          <w:sz w:val="19"/>
        </w:rPr>
        <w:t>，双栏</w:t>
      </w:r>
      <w:r w:rsidRPr="00AA7A24">
        <w:rPr>
          <w:sz w:val="19"/>
        </w:rPr>
        <w:t>1</w:t>
      </w:r>
      <w:r w:rsidRPr="00AA7A24">
        <w:rPr>
          <w:rFonts w:hint="eastAsia"/>
          <w:sz w:val="19"/>
        </w:rPr>
        <w:t>7</w:t>
      </w:r>
      <w:r w:rsidRPr="00AA7A24">
        <w:rPr>
          <w:sz w:val="19"/>
        </w:rPr>
        <w:t>.3cm)</w:t>
      </w:r>
      <w:r w:rsidRPr="00AA7A24">
        <w:rPr>
          <w:sz w:val="19"/>
        </w:rPr>
        <w:t>。</w:t>
      </w:r>
      <w:r w:rsidRPr="00AA7A24">
        <w:rPr>
          <w:sz w:val="19"/>
          <w:szCs w:val="21"/>
        </w:rPr>
        <w:t>下面是双栏表格示例</w:t>
      </w:r>
      <w:r w:rsidRPr="00AA7A24">
        <w:rPr>
          <w:szCs w:val="21"/>
        </w:rPr>
        <w:t>：</w:t>
      </w:r>
    </w:p>
    <w:p w:rsidR="009F293E" w:rsidRPr="00AA7A24" w:rsidRDefault="009F293E" w:rsidP="009F293E">
      <w:pPr>
        <w:adjustRightInd w:val="0"/>
        <w:snapToGrid w:val="0"/>
        <w:jc w:val="center"/>
        <w:rPr>
          <w:b/>
          <w:bCs/>
          <w:spacing w:val="5"/>
          <w:sz w:val="15"/>
          <w:szCs w:val="18"/>
        </w:rPr>
      </w:pPr>
    </w:p>
    <w:p w:rsidR="009F293E" w:rsidRPr="00AA7A24" w:rsidRDefault="009F293E" w:rsidP="009F293E">
      <w:pPr>
        <w:adjustRightInd w:val="0"/>
        <w:snapToGrid w:val="0"/>
        <w:jc w:val="center"/>
        <w:rPr>
          <w:b/>
          <w:bCs/>
          <w:spacing w:val="5"/>
          <w:sz w:val="15"/>
          <w:szCs w:val="18"/>
        </w:rPr>
      </w:pPr>
      <w:r w:rsidRPr="00AA7A24">
        <w:rPr>
          <w:b/>
          <w:bCs/>
          <w:spacing w:val="5"/>
          <w:sz w:val="15"/>
          <w:szCs w:val="18"/>
        </w:rPr>
        <w:t>表</w:t>
      </w:r>
      <w:r w:rsidRPr="00AA7A24">
        <w:rPr>
          <w:b/>
          <w:bCs/>
          <w:spacing w:val="5"/>
          <w:sz w:val="15"/>
          <w:szCs w:val="18"/>
        </w:rPr>
        <w:t xml:space="preserve">1 </w:t>
      </w:r>
      <w:r w:rsidRPr="00AA7A24">
        <w:rPr>
          <w:rFonts w:hint="eastAsia"/>
          <w:b/>
          <w:bCs/>
          <w:spacing w:val="5"/>
          <w:sz w:val="15"/>
          <w:szCs w:val="18"/>
        </w:rPr>
        <w:t xml:space="preserve"> </w:t>
      </w:r>
      <w:r w:rsidRPr="00AA7A24">
        <w:rPr>
          <w:b/>
          <w:bCs/>
          <w:spacing w:val="5"/>
          <w:sz w:val="15"/>
          <w:szCs w:val="18"/>
        </w:rPr>
        <w:t>双栏表格示例</w:t>
      </w:r>
      <w:r w:rsidRPr="00AA7A24">
        <w:rPr>
          <w:b/>
          <w:sz w:val="15"/>
          <w:szCs w:val="18"/>
        </w:rPr>
        <w:t>(7</w:t>
      </w:r>
      <w:r w:rsidRPr="00AA7A24">
        <w:rPr>
          <w:rFonts w:hint="eastAsia"/>
          <w:b/>
          <w:sz w:val="15"/>
          <w:szCs w:val="18"/>
        </w:rPr>
        <w:t>.5</w:t>
      </w:r>
      <w:r w:rsidRPr="00AA7A24">
        <w:rPr>
          <w:rFonts w:hint="eastAsia"/>
          <w:b/>
          <w:sz w:val="15"/>
          <w:szCs w:val="18"/>
        </w:rPr>
        <w:t>号宋体，加黑</w:t>
      </w:r>
      <w:r w:rsidRPr="00AA7A24">
        <w:rPr>
          <w:b/>
          <w:sz w:val="15"/>
          <w:szCs w:val="18"/>
        </w:rPr>
        <w:t>)</w:t>
      </w:r>
    </w:p>
    <w:tbl>
      <w:tblPr>
        <w:tblW w:w="0" w:type="auto"/>
        <w:jc w:val="center"/>
        <w:tblBorders>
          <w:top w:val="single" w:sz="12" w:space="0" w:color="008000"/>
          <w:bottom w:val="single" w:sz="12" w:space="0" w:color="008000"/>
        </w:tblBorders>
        <w:tblLayout w:type="fixed"/>
        <w:tblLook w:val="0000"/>
      </w:tblPr>
      <w:tblGrid>
        <w:gridCol w:w="1584"/>
        <w:gridCol w:w="1584"/>
        <w:gridCol w:w="1584"/>
        <w:gridCol w:w="1584"/>
        <w:gridCol w:w="1585"/>
      </w:tblGrid>
      <w:tr w:rsidR="009F293E" w:rsidRPr="00AA7A24" w:rsidTr="00B84C76">
        <w:trPr>
          <w:trHeight w:val="375"/>
          <w:jc w:val="center"/>
        </w:trPr>
        <w:tc>
          <w:tcPr>
            <w:tcW w:w="1584" w:type="dxa"/>
            <w:tcBorders>
              <w:bottom w:val="single" w:sz="6" w:space="0" w:color="008000"/>
            </w:tcBorders>
            <w:vAlign w:val="center"/>
          </w:tcPr>
          <w:p w:rsidR="009F293E" w:rsidRPr="00AA7A24" w:rsidRDefault="009F293E" w:rsidP="00B84C76">
            <w:pPr>
              <w:jc w:val="center"/>
            </w:pPr>
            <w:r w:rsidRPr="00AA7A24">
              <w:rPr>
                <w:sz w:val="15"/>
                <w:szCs w:val="15"/>
              </w:rPr>
              <w:t>栏头</w:t>
            </w:r>
            <w:r w:rsidRPr="00AA7A24">
              <w:rPr>
                <w:sz w:val="15"/>
                <w:szCs w:val="15"/>
              </w:rPr>
              <w:t>1</w:t>
            </w:r>
          </w:p>
        </w:tc>
        <w:tc>
          <w:tcPr>
            <w:tcW w:w="1584" w:type="dxa"/>
            <w:tcBorders>
              <w:bottom w:val="single" w:sz="6" w:space="0" w:color="008000"/>
            </w:tcBorders>
            <w:vAlign w:val="center"/>
          </w:tcPr>
          <w:p w:rsidR="009F293E" w:rsidRPr="00AA7A24" w:rsidRDefault="009F293E" w:rsidP="00B84C76">
            <w:pPr>
              <w:jc w:val="center"/>
            </w:pPr>
            <w:r w:rsidRPr="00AA7A24">
              <w:rPr>
                <w:spacing w:val="5"/>
                <w:sz w:val="15"/>
                <w:szCs w:val="15"/>
              </w:rPr>
              <w:t>栏目</w:t>
            </w:r>
            <w:r w:rsidRPr="00AA7A24">
              <w:rPr>
                <w:sz w:val="15"/>
                <w:szCs w:val="15"/>
              </w:rPr>
              <w:t>2</w:t>
            </w:r>
          </w:p>
        </w:tc>
        <w:tc>
          <w:tcPr>
            <w:tcW w:w="1584" w:type="dxa"/>
            <w:tcBorders>
              <w:bottom w:val="single" w:sz="6" w:space="0" w:color="008000"/>
            </w:tcBorders>
            <w:vAlign w:val="center"/>
          </w:tcPr>
          <w:p w:rsidR="009F293E" w:rsidRPr="00AA7A24" w:rsidRDefault="009F293E" w:rsidP="00B84C76">
            <w:pPr>
              <w:jc w:val="center"/>
            </w:pPr>
            <w:r w:rsidRPr="00AA7A24">
              <w:rPr>
                <w:spacing w:val="5"/>
                <w:sz w:val="15"/>
                <w:szCs w:val="15"/>
              </w:rPr>
              <w:t>栏目</w:t>
            </w:r>
            <w:r w:rsidRPr="00AA7A24">
              <w:rPr>
                <w:sz w:val="15"/>
                <w:szCs w:val="15"/>
              </w:rPr>
              <w:t>3</w:t>
            </w:r>
          </w:p>
        </w:tc>
        <w:tc>
          <w:tcPr>
            <w:tcW w:w="1584" w:type="dxa"/>
            <w:tcBorders>
              <w:bottom w:val="single" w:sz="6" w:space="0" w:color="008000"/>
            </w:tcBorders>
            <w:vAlign w:val="center"/>
          </w:tcPr>
          <w:p w:rsidR="009F293E" w:rsidRPr="00AA7A24" w:rsidRDefault="009F293E" w:rsidP="00B84C76">
            <w:pPr>
              <w:ind w:leftChars="-63" w:left="-132" w:firstLine="1"/>
              <w:jc w:val="center"/>
            </w:pPr>
            <w:r w:rsidRPr="00AA7A24">
              <w:rPr>
                <w:spacing w:val="5"/>
                <w:sz w:val="15"/>
                <w:szCs w:val="15"/>
              </w:rPr>
              <w:t>栏目</w:t>
            </w:r>
            <w:r w:rsidRPr="00AA7A24">
              <w:rPr>
                <w:sz w:val="15"/>
                <w:szCs w:val="15"/>
              </w:rPr>
              <w:t>4</w:t>
            </w:r>
          </w:p>
        </w:tc>
        <w:tc>
          <w:tcPr>
            <w:tcW w:w="1585" w:type="dxa"/>
            <w:tcBorders>
              <w:bottom w:val="single" w:sz="6" w:space="0" w:color="008000"/>
            </w:tcBorders>
            <w:vAlign w:val="center"/>
          </w:tcPr>
          <w:p w:rsidR="009F293E" w:rsidRPr="00AA7A24" w:rsidRDefault="009F293E" w:rsidP="00B84C76">
            <w:pPr>
              <w:jc w:val="center"/>
            </w:pPr>
            <w:r w:rsidRPr="00AA7A24">
              <w:rPr>
                <w:spacing w:val="5"/>
                <w:sz w:val="15"/>
                <w:szCs w:val="15"/>
              </w:rPr>
              <w:t>栏目</w:t>
            </w:r>
            <w:r w:rsidRPr="00AA7A24">
              <w:rPr>
                <w:sz w:val="15"/>
                <w:szCs w:val="15"/>
              </w:rPr>
              <w:t>5</w:t>
            </w:r>
          </w:p>
        </w:tc>
      </w:tr>
      <w:tr w:rsidR="009F293E" w:rsidRPr="00AA7A24" w:rsidTr="00B84C76">
        <w:trPr>
          <w:trHeight w:val="375"/>
          <w:jc w:val="center"/>
        </w:trPr>
        <w:tc>
          <w:tcPr>
            <w:tcW w:w="1584" w:type="dxa"/>
            <w:tcBorders>
              <w:top w:val="single" w:sz="6" w:space="0" w:color="008000"/>
            </w:tcBorders>
            <w:vAlign w:val="center"/>
          </w:tcPr>
          <w:p w:rsidR="009F293E" w:rsidRPr="00AA7A24" w:rsidRDefault="009F293E" w:rsidP="00B84C76">
            <w:pPr>
              <w:jc w:val="center"/>
            </w:pPr>
            <w:r w:rsidRPr="00AA7A24">
              <w:rPr>
                <w:sz w:val="15"/>
                <w:szCs w:val="15"/>
              </w:rPr>
              <w:t>×××</w:t>
            </w:r>
          </w:p>
        </w:tc>
        <w:tc>
          <w:tcPr>
            <w:tcW w:w="1584" w:type="dxa"/>
            <w:tcBorders>
              <w:top w:val="single" w:sz="6" w:space="0" w:color="008000"/>
            </w:tcBorders>
            <w:vAlign w:val="center"/>
          </w:tcPr>
          <w:p w:rsidR="009F293E" w:rsidRPr="00AA7A24" w:rsidRDefault="009F293E" w:rsidP="00B84C76">
            <w:pPr>
              <w:jc w:val="center"/>
            </w:pPr>
            <w:r w:rsidRPr="00AA7A24">
              <w:rPr>
                <w:sz w:val="15"/>
                <w:szCs w:val="15"/>
              </w:rPr>
              <w:t>××</w:t>
            </w:r>
          </w:p>
        </w:tc>
        <w:tc>
          <w:tcPr>
            <w:tcW w:w="1584" w:type="dxa"/>
            <w:tcBorders>
              <w:top w:val="single" w:sz="6" w:space="0" w:color="008000"/>
            </w:tcBorders>
            <w:vAlign w:val="center"/>
          </w:tcPr>
          <w:p w:rsidR="009F293E" w:rsidRPr="00AA7A24" w:rsidRDefault="009F293E" w:rsidP="00B84C76">
            <w:pPr>
              <w:jc w:val="center"/>
            </w:pPr>
            <w:r w:rsidRPr="00AA7A24">
              <w:rPr>
                <w:sz w:val="15"/>
                <w:szCs w:val="15"/>
              </w:rPr>
              <w:t>××</w:t>
            </w:r>
          </w:p>
        </w:tc>
        <w:tc>
          <w:tcPr>
            <w:tcW w:w="1584" w:type="dxa"/>
            <w:tcBorders>
              <w:top w:val="single" w:sz="6" w:space="0" w:color="008000"/>
            </w:tcBorders>
            <w:vAlign w:val="center"/>
          </w:tcPr>
          <w:p w:rsidR="009F293E" w:rsidRPr="00AA7A24" w:rsidRDefault="009F293E" w:rsidP="00B84C76">
            <w:pPr>
              <w:jc w:val="center"/>
            </w:pPr>
            <w:r w:rsidRPr="00AA7A24">
              <w:rPr>
                <w:sz w:val="15"/>
                <w:szCs w:val="15"/>
              </w:rPr>
              <w:t>××</w:t>
            </w:r>
            <w:r w:rsidRPr="00AA7A24">
              <w:rPr>
                <w:sz w:val="15"/>
                <w:szCs w:val="15"/>
                <w:vertAlign w:val="superscript"/>
              </w:rPr>
              <w:t>2)</w:t>
            </w:r>
          </w:p>
        </w:tc>
        <w:tc>
          <w:tcPr>
            <w:tcW w:w="1585" w:type="dxa"/>
            <w:tcBorders>
              <w:top w:val="single" w:sz="6" w:space="0" w:color="008000"/>
            </w:tcBorders>
            <w:vAlign w:val="center"/>
          </w:tcPr>
          <w:p w:rsidR="009F293E" w:rsidRPr="00AA7A24" w:rsidRDefault="009F293E" w:rsidP="00B84C76">
            <w:pPr>
              <w:ind w:leftChars="-1" w:left="-2"/>
              <w:jc w:val="center"/>
            </w:pPr>
            <w:r w:rsidRPr="00AA7A24">
              <w:rPr>
                <w:sz w:val="15"/>
                <w:szCs w:val="15"/>
              </w:rPr>
              <w:t>×××</w:t>
            </w:r>
          </w:p>
        </w:tc>
      </w:tr>
      <w:tr w:rsidR="009F293E" w:rsidRPr="00AA7A24" w:rsidTr="00B84C76">
        <w:trPr>
          <w:trHeight w:val="375"/>
          <w:jc w:val="center"/>
        </w:trPr>
        <w:tc>
          <w:tcPr>
            <w:tcW w:w="1584" w:type="dxa"/>
            <w:vAlign w:val="center"/>
          </w:tcPr>
          <w:p w:rsidR="009F293E" w:rsidRPr="00AA7A24" w:rsidRDefault="009F293E" w:rsidP="00B84C76">
            <w:pPr>
              <w:jc w:val="center"/>
            </w:pPr>
            <w:r w:rsidRPr="00AA7A24">
              <w:rPr>
                <w:sz w:val="15"/>
                <w:szCs w:val="15"/>
              </w:rPr>
              <w:t>×××</w:t>
            </w:r>
          </w:p>
        </w:tc>
        <w:tc>
          <w:tcPr>
            <w:tcW w:w="1584" w:type="dxa"/>
            <w:vAlign w:val="center"/>
          </w:tcPr>
          <w:p w:rsidR="009F293E" w:rsidRPr="00AA7A24" w:rsidRDefault="009F293E" w:rsidP="00B84C76">
            <w:pPr>
              <w:jc w:val="center"/>
            </w:pPr>
            <w:r w:rsidRPr="00AA7A24">
              <w:rPr>
                <w:sz w:val="15"/>
                <w:szCs w:val="15"/>
              </w:rPr>
              <w:t>××</w:t>
            </w:r>
          </w:p>
        </w:tc>
        <w:tc>
          <w:tcPr>
            <w:tcW w:w="1584" w:type="dxa"/>
            <w:vAlign w:val="center"/>
          </w:tcPr>
          <w:p w:rsidR="009F293E" w:rsidRPr="00AA7A24" w:rsidRDefault="009F293E" w:rsidP="00B84C76">
            <w:pPr>
              <w:jc w:val="center"/>
            </w:pPr>
            <w:r w:rsidRPr="00AA7A24">
              <w:rPr>
                <w:sz w:val="15"/>
                <w:szCs w:val="15"/>
              </w:rPr>
              <w:t>××</w:t>
            </w:r>
          </w:p>
        </w:tc>
        <w:tc>
          <w:tcPr>
            <w:tcW w:w="1584" w:type="dxa"/>
            <w:vAlign w:val="center"/>
          </w:tcPr>
          <w:p w:rsidR="009F293E" w:rsidRPr="00AA7A24" w:rsidRDefault="009F293E" w:rsidP="00B84C76">
            <w:pPr>
              <w:jc w:val="center"/>
            </w:pPr>
            <w:r w:rsidRPr="00AA7A24">
              <w:rPr>
                <w:sz w:val="15"/>
                <w:szCs w:val="15"/>
              </w:rPr>
              <w:t>××</w:t>
            </w:r>
          </w:p>
        </w:tc>
        <w:tc>
          <w:tcPr>
            <w:tcW w:w="1585" w:type="dxa"/>
            <w:vAlign w:val="center"/>
          </w:tcPr>
          <w:p w:rsidR="009F293E" w:rsidRPr="00AA7A24" w:rsidRDefault="009F293E" w:rsidP="00B84C76">
            <w:pPr>
              <w:jc w:val="center"/>
            </w:pPr>
            <w:r w:rsidRPr="00AA7A24">
              <w:rPr>
                <w:sz w:val="15"/>
                <w:szCs w:val="15"/>
              </w:rPr>
              <w:t>×××</w:t>
            </w:r>
          </w:p>
        </w:tc>
      </w:tr>
    </w:tbl>
    <w:p w:rsidR="009F293E" w:rsidRPr="00AA7A24" w:rsidRDefault="009F293E" w:rsidP="009F293E">
      <w:pPr>
        <w:ind w:firstLineChars="150" w:firstLine="225"/>
        <w:rPr>
          <w:sz w:val="15"/>
          <w:szCs w:val="15"/>
        </w:rPr>
      </w:pPr>
      <w:r w:rsidRPr="00AA7A24">
        <w:rPr>
          <w:sz w:val="15"/>
          <w:szCs w:val="15"/>
        </w:rPr>
        <w:t>注：</w:t>
      </w:r>
      <w:r w:rsidRPr="00AA7A24">
        <w:rPr>
          <w:rFonts w:hint="eastAsia"/>
          <w:sz w:val="15"/>
          <w:szCs w:val="15"/>
        </w:rPr>
        <w:t>表中文字字体为宋体，数字字体为</w:t>
      </w:r>
      <w:r w:rsidRPr="00AA7A24">
        <w:rPr>
          <w:rFonts w:hint="eastAsia"/>
          <w:sz w:val="15"/>
          <w:szCs w:val="18"/>
        </w:rPr>
        <w:t>“</w:t>
      </w:r>
      <w:r w:rsidRPr="00AA7A24">
        <w:rPr>
          <w:sz w:val="15"/>
          <w:szCs w:val="18"/>
        </w:rPr>
        <w:t>Times New Roman</w:t>
      </w:r>
      <w:r w:rsidRPr="00AA7A24">
        <w:rPr>
          <w:rFonts w:hint="eastAsia"/>
          <w:sz w:val="15"/>
          <w:szCs w:val="18"/>
        </w:rPr>
        <w:t>”</w:t>
      </w:r>
      <w:r w:rsidRPr="00AA7A24">
        <w:rPr>
          <w:rFonts w:hint="eastAsia"/>
          <w:sz w:val="15"/>
          <w:szCs w:val="15"/>
        </w:rPr>
        <w:t>，</w:t>
      </w:r>
      <w:r w:rsidRPr="00AA7A24">
        <w:rPr>
          <w:rFonts w:hint="eastAsia"/>
          <w:sz w:val="15"/>
          <w:szCs w:val="15"/>
        </w:rPr>
        <w:t>7.5</w:t>
      </w:r>
      <w:r w:rsidRPr="00AA7A24">
        <w:rPr>
          <w:rFonts w:hint="eastAsia"/>
          <w:sz w:val="15"/>
          <w:szCs w:val="15"/>
        </w:rPr>
        <w:t>号；</w:t>
      </w:r>
      <w:r w:rsidRPr="00AA7A24">
        <w:rPr>
          <w:sz w:val="15"/>
          <w:szCs w:val="15"/>
        </w:rPr>
        <w:t>××××××</w:t>
      </w:r>
      <w:r w:rsidRPr="00AA7A24">
        <w:rPr>
          <w:rFonts w:hint="eastAsia"/>
          <w:sz w:val="15"/>
          <w:szCs w:val="15"/>
        </w:rPr>
        <w:t>。</w:t>
      </w:r>
      <w:proofErr w:type="gramStart"/>
      <w:r w:rsidRPr="00AA7A24">
        <w:rPr>
          <w:rFonts w:hint="eastAsia"/>
          <w:sz w:val="15"/>
          <w:szCs w:val="15"/>
        </w:rPr>
        <w:t>表注内容</w:t>
      </w:r>
      <w:proofErr w:type="gramEnd"/>
      <w:r w:rsidRPr="00AA7A24">
        <w:rPr>
          <w:rFonts w:hint="eastAsia"/>
          <w:sz w:val="15"/>
          <w:szCs w:val="15"/>
        </w:rPr>
        <w:t>超过一行时每行顶格编排。</w:t>
      </w:r>
    </w:p>
    <w:p w:rsidR="009F293E" w:rsidRPr="00AA7A24" w:rsidRDefault="009F293E" w:rsidP="009F293E">
      <w:pPr>
        <w:ind w:firstLineChars="200" w:firstLine="380"/>
        <w:rPr>
          <w:sz w:val="19"/>
          <w:szCs w:val="21"/>
        </w:rPr>
      </w:pPr>
    </w:p>
    <w:p w:rsidR="009F293E" w:rsidRPr="00AA7A24" w:rsidRDefault="009F293E" w:rsidP="009F293E">
      <w:pPr>
        <w:ind w:firstLineChars="200" w:firstLine="380"/>
        <w:rPr>
          <w:sz w:val="19"/>
          <w:szCs w:val="19"/>
        </w:rPr>
      </w:pPr>
      <w:r w:rsidRPr="00AA7A24">
        <w:rPr>
          <w:sz w:val="19"/>
          <w:szCs w:val="19"/>
        </w:rPr>
        <w:t>插图：文章中的图</w:t>
      </w:r>
      <w:r w:rsidRPr="00AA7A24">
        <w:rPr>
          <w:rFonts w:hint="eastAsia"/>
          <w:sz w:val="19"/>
          <w:szCs w:val="19"/>
        </w:rPr>
        <w:t>(</w:t>
      </w:r>
      <w:r w:rsidRPr="00AA7A24">
        <w:rPr>
          <w:rFonts w:hint="eastAsia"/>
          <w:sz w:val="19"/>
          <w:szCs w:val="19"/>
        </w:rPr>
        <w:t>坐标刻度、刻度值、图例、坐标标题名称、单位</w:t>
      </w:r>
      <w:r w:rsidRPr="00AA7A24">
        <w:rPr>
          <w:rFonts w:hint="eastAsia"/>
          <w:sz w:val="19"/>
          <w:szCs w:val="19"/>
        </w:rPr>
        <w:t>)</w:t>
      </w:r>
      <w:r w:rsidRPr="00AA7A24">
        <w:rPr>
          <w:sz w:val="19"/>
          <w:szCs w:val="19"/>
        </w:rPr>
        <w:t>要求准确、</w:t>
      </w:r>
      <w:r w:rsidRPr="00AA7A24">
        <w:rPr>
          <w:rFonts w:hint="eastAsia"/>
          <w:sz w:val="19"/>
          <w:szCs w:val="19"/>
        </w:rPr>
        <w:t>清晰、可辨，以便于审稿、排版</w:t>
      </w:r>
      <w:r w:rsidRPr="00AA7A24">
        <w:rPr>
          <w:sz w:val="19"/>
          <w:szCs w:val="19"/>
        </w:rPr>
        <w:t>。</w:t>
      </w:r>
      <w:proofErr w:type="gramStart"/>
      <w:r w:rsidRPr="00AA7A24">
        <w:rPr>
          <w:sz w:val="19"/>
          <w:szCs w:val="19"/>
        </w:rPr>
        <w:t>图要精选</w:t>
      </w:r>
      <w:proofErr w:type="gramEnd"/>
      <w:r w:rsidRPr="00AA7A24">
        <w:rPr>
          <w:sz w:val="19"/>
          <w:szCs w:val="19"/>
        </w:rPr>
        <w:t>，应具有自明性，切忌与表及文字表述重复。图</w:t>
      </w:r>
      <w:r w:rsidRPr="00AA7A24">
        <w:rPr>
          <w:sz w:val="19"/>
          <w:szCs w:val="19"/>
        </w:rPr>
        <w:t>(Figures</w:t>
      </w:r>
      <w:r w:rsidRPr="00AA7A24">
        <w:rPr>
          <w:rFonts w:hint="eastAsia"/>
          <w:sz w:val="19"/>
          <w:szCs w:val="19"/>
        </w:rPr>
        <w:t>，缩写为</w:t>
      </w:r>
      <w:r w:rsidRPr="00AA7A24">
        <w:rPr>
          <w:rFonts w:hint="eastAsia"/>
          <w:sz w:val="19"/>
          <w:szCs w:val="19"/>
        </w:rPr>
        <w:t>Fig.</w:t>
      </w:r>
      <w:r w:rsidRPr="00AA7A24">
        <w:rPr>
          <w:sz w:val="19"/>
          <w:szCs w:val="19"/>
        </w:rPr>
        <w:t>)</w:t>
      </w:r>
      <w:r w:rsidRPr="00AA7A24">
        <w:rPr>
          <w:sz w:val="19"/>
          <w:szCs w:val="19"/>
        </w:rPr>
        <w:t>均应有中文和英文图题，置于图下，格式</w:t>
      </w:r>
      <w:proofErr w:type="gramStart"/>
      <w:r w:rsidRPr="00AA7A24">
        <w:rPr>
          <w:sz w:val="19"/>
          <w:szCs w:val="19"/>
        </w:rPr>
        <w:t>与表题相同</w:t>
      </w:r>
      <w:proofErr w:type="gramEnd"/>
      <w:r w:rsidRPr="00AA7A24">
        <w:rPr>
          <w:sz w:val="19"/>
          <w:szCs w:val="19"/>
        </w:rPr>
        <w:t>。作者提供的</w:t>
      </w:r>
      <w:proofErr w:type="gramStart"/>
      <w:r w:rsidRPr="00AA7A24">
        <w:rPr>
          <w:sz w:val="19"/>
          <w:szCs w:val="19"/>
        </w:rPr>
        <w:t>图最好</w:t>
      </w:r>
      <w:proofErr w:type="gramEnd"/>
      <w:r w:rsidRPr="00AA7A24">
        <w:rPr>
          <w:sz w:val="19"/>
          <w:szCs w:val="19"/>
        </w:rPr>
        <w:t>用</w:t>
      </w:r>
      <w:r w:rsidRPr="00AA7A24">
        <w:rPr>
          <w:rFonts w:hint="eastAsia"/>
          <w:sz w:val="19"/>
          <w:szCs w:val="19"/>
        </w:rPr>
        <w:t>专业绘图软件</w:t>
      </w:r>
      <w:r w:rsidRPr="00AA7A24">
        <w:rPr>
          <w:rFonts w:hint="eastAsia"/>
          <w:sz w:val="19"/>
          <w:szCs w:val="19"/>
        </w:rPr>
        <w:t>(</w:t>
      </w:r>
      <w:r w:rsidRPr="00AA7A24">
        <w:rPr>
          <w:rFonts w:hint="eastAsia"/>
          <w:sz w:val="19"/>
          <w:szCs w:val="19"/>
        </w:rPr>
        <w:t>如</w:t>
      </w:r>
      <w:r w:rsidRPr="00AA7A24">
        <w:rPr>
          <w:rFonts w:hint="eastAsia"/>
          <w:sz w:val="19"/>
          <w:szCs w:val="19"/>
        </w:rPr>
        <w:t>Origin)</w:t>
      </w:r>
      <w:r w:rsidRPr="00AA7A24">
        <w:rPr>
          <w:sz w:val="19"/>
          <w:szCs w:val="19"/>
        </w:rPr>
        <w:t>绘制。线条要清晰、均匀、虚实分明，准确无误。图注</w:t>
      </w:r>
      <w:proofErr w:type="gramStart"/>
      <w:r w:rsidRPr="00AA7A24">
        <w:rPr>
          <w:sz w:val="19"/>
          <w:szCs w:val="19"/>
        </w:rPr>
        <w:t>放在图题</w:t>
      </w:r>
      <w:r w:rsidRPr="00AA7A24">
        <w:rPr>
          <w:rFonts w:hint="eastAsia"/>
          <w:sz w:val="19"/>
          <w:szCs w:val="19"/>
        </w:rPr>
        <w:t>上方</w:t>
      </w:r>
      <w:proofErr w:type="gramEnd"/>
      <w:r w:rsidRPr="00AA7A24">
        <w:rPr>
          <w:sz w:val="19"/>
          <w:szCs w:val="19"/>
        </w:rPr>
        <w:t>。函数和</w:t>
      </w:r>
      <w:proofErr w:type="gramStart"/>
      <w:r w:rsidRPr="00AA7A24">
        <w:rPr>
          <w:sz w:val="19"/>
          <w:szCs w:val="19"/>
        </w:rPr>
        <w:t>谱图</w:t>
      </w:r>
      <w:proofErr w:type="gramEnd"/>
      <w:r w:rsidRPr="00AA7A24">
        <w:rPr>
          <w:sz w:val="19"/>
          <w:szCs w:val="19"/>
        </w:rPr>
        <w:t>请提供黑白矢量图</w:t>
      </w:r>
      <w:r w:rsidRPr="00AA7A24">
        <w:rPr>
          <w:sz w:val="19"/>
          <w:szCs w:val="19"/>
        </w:rPr>
        <w:t>(</w:t>
      </w:r>
      <w:r w:rsidRPr="00AA7A24">
        <w:rPr>
          <w:sz w:val="19"/>
          <w:szCs w:val="19"/>
        </w:rPr>
        <w:t>指放大缩小清晰度不变的图，如</w:t>
      </w:r>
      <w:proofErr w:type="spellStart"/>
      <w:r w:rsidRPr="00AA7A24">
        <w:rPr>
          <w:sz w:val="19"/>
          <w:szCs w:val="19"/>
        </w:rPr>
        <w:t>ChemWindow</w:t>
      </w:r>
      <w:proofErr w:type="spellEnd"/>
      <w:r w:rsidRPr="00AA7A24">
        <w:rPr>
          <w:sz w:val="19"/>
          <w:szCs w:val="19"/>
        </w:rPr>
        <w:t>中的分子式和</w:t>
      </w:r>
      <w:r w:rsidRPr="00AA7A24">
        <w:rPr>
          <w:sz w:val="19"/>
          <w:szCs w:val="19"/>
        </w:rPr>
        <w:t>Origin</w:t>
      </w:r>
      <w:r w:rsidRPr="00AA7A24">
        <w:rPr>
          <w:sz w:val="19"/>
          <w:szCs w:val="19"/>
        </w:rPr>
        <w:t>中</w:t>
      </w:r>
      <w:proofErr w:type="gramStart"/>
      <w:r w:rsidRPr="00AA7A24">
        <w:rPr>
          <w:sz w:val="19"/>
          <w:szCs w:val="19"/>
        </w:rPr>
        <w:t>作出</w:t>
      </w:r>
      <w:proofErr w:type="gramEnd"/>
      <w:r w:rsidRPr="00AA7A24">
        <w:rPr>
          <w:sz w:val="19"/>
          <w:szCs w:val="19"/>
        </w:rPr>
        <w:t>的图</w:t>
      </w:r>
      <w:r w:rsidRPr="00AA7A24">
        <w:rPr>
          <w:sz w:val="19"/>
          <w:szCs w:val="19"/>
        </w:rPr>
        <w:t>)</w:t>
      </w:r>
      <w:r w:rsidRPr="00AA7A24">
        <w:rPr>
          <w:sz w:val="19"/>
          <w:szCs w:val="19"/>
        </w:rPr>
        <w:t>或位图</w:t>
      </w:r>
      <w:r w:rsidRPr="00AA7A24">
        <w:rPr>
          <w:sz w:val="19"/>
          <w:szCs w:val="19"/>
        </w:rPr>
        <w:t>(</w:t>
      </w:r>
      <w:r w:rsidRPr="00AA7A24">
        <w:rPr>
          <w:sz w:val="19"/>
          <w:szCs w:val="19"/>
        </w:rPr>
        <w:t>分辨率</w:t>
      </w:r>
      <w:r w:rsidRPr="00AA7A24">
        <w:rPr>
          <w:sz w:val="19"/>
          <w:szCs w:val="19"/>
        </w:rPr>
        <w:t>600dpi)</w:t>
      </w:r>
      <w:r w:rsidRPr="00AA7A24">
        <w:rPr>
          <w:sz w:val="19"/>
          <w:szCs w:val="19"/>
        </w:rPr>
        <w:t>，尽量不要用灰阶或彩色。作者最好提供实际印刷大小</w:t>
      </w:r>
      <w:r w:rsidRPr="00AA7A24">
        <w:rPr>
          <w:sz w:val="19"/>
          <w:szCs w:val="19"/>
        </w:rPr>
        <w:lastRenderedPageBreak/>
        <w:t>的图片。</w:t>
      </w:r>
      <w:proofErr w:type="gramStart"/>
      <w:r w:rsidRPr="00AA7A24">
        <w:rPr>
          <w:sz w:val="19"/>
          <w:szCs w:val="19"/>
        </w:rPr>
        <w:t>图分单栏</w:t>
      </w:r>
      <w:proofErr w:type="gramEnd"/>
      <w:r w:rsidRPr="00AA7A24">
        <w:rPr>
          <w:sz w:val="19"/>
          <w:szCs w:val="19"/>
        </w:rPr>
        <w:t>(</w:t>
      </w:r>
      <w:r w:rsidRPr="00AA7A24">
        <w:rPr>
          <w:rFonts w:hint="eastAsia"/>
          <w:sz w:val="19"/>
          <w:szCs w:val="19"/>
        </w:rPr>
        <w:t>8</w:t>
      </w:r>
      <w:r w:rsidRPr="00AA7A24">
        <w:rPr>
          <w:sz w:val="19"/>
          <w:szCs w:val="19"/>
        </w:rPr>
        <w:t>.3cm</w:t>
      </w:r>
      <w:r w:rsidRPr="00AA7A24">
        <w:rPr>
          <w:sz w:val="19"/>
          <w:szCs w:val="19"/>
        </w:rPr>
        <w:t>宽</w:t>
      </w:r>
      <w:r w:rsidRPr="00AA7A24">
        <w:rPr>
          <w:sz w:val="19"/>
          <w:szCs w:val="19"/>
        </w:rPr>
        <w:t>)</w:t>
      </w:r>
      <w:r w:rsidRPr="00AA7A24">
        <w:rPr>
          <w:sz w:val="19"/>
          <w:szCs w:val="19"/>
        </w:rPr>
        <w:t>和双栏</w:t>
      </w:r>
      <w:r w:rsidRPr="00AA7A24">
        <w:rPr>
          <w:sz w:val="19"/>
          <w:szCs w:val="19"/>
        </w:rPr>
        <w:t>(1</w:t>
      </w:r>
      <w:r w:rsidRPr="00AA7A24">
        <w:rPr>
          <w:rFonts w:hint="eastAsia"/>
          <w:sz w:val="19"/>
          <w:szCs w:val="19"/>
        </w:rPr>
        <w:t>7</w:t>
      </w:r>
      <w:r w:rsidRPr="00AA7A24">
        <w:rPr>
          <w:sz w:val="19"/>
          <w:szCs w:val="19"/>
        </w:rPr>
        <w:t>.3cm</w:t>
      </w:r>
      <w:r w:rsidRPr="00AA7A24">
        <w:rPr>
          <w:sz w:val="19"/>
          <w:szCs w:val="19"/>
        </w:rPr>
        <w:t>宽</w:t>
      </w:r>
      <w:r w:rsidRPr="00AA7A24">
        <w:rPr>
          <w:sz w:val="19"/>
          <w:szCs w:val="19"/>
        </w:rPr>
        <w:t>)</w:t>
      </w:r>
      <w:r w:rsidRPr="00AA7A24">
        <w:rPr>
          <w:sz w:val="19"/>
          <w:szCs w:val="19"/>
        </w:rPr>
        <w:t>放置。一般情况采用单栏形式，以利于排版。所有的图</w:t>
      </w:r>
      <w:r w:rsidRPr="00AA7A24">
        <w:rPr>
          <w:sz w:val="19"/>
          <w:szCs w:val="19"/>
        </w:rPr>
        <w:t>(Fig</w:t>
      </w:r>
      <w:r w:rsidRPr="00AA7A24">
        <w:rPr>
          <w:rFonts w:hint="eastAsia"/>
          <w:sz w:val="19"/>
          <w:szCs w:val="19"/>
        </w:rPr>
        <w:t>.</w:t>
      </w:r>
      <w:r w:rsidRPr="00AA7A24">
        <w:rPr>
          <w:sz w:val="19"/>
          <w:szCs w:val="19"/>
        </w:rPr>
        <w:t>)</w:t>
      </w:r>
      <w:r w:rsidRPr="00AA7A24">
        <w:rPr>
          <w:sz w:val="19"/>
          <w:szCs w:val="19"/>
        </w:rPr>
        <w:t>都应用阿拉伯数字</w:t>
      </w:r>
      <w:r w:rsidRPr="00AA7A24">
        <w:rPr>
          <w:rFonts w:hint="eastAsia"/>
          <w:sz w:val="19"/>
          <w:szCs w:val="19"/>
        </w:rPr>
        <w:t>按文中出现顺序依次编号</w:t>
      </w:r>
      <w:r w:rsidRPr="00AA7A24">
        <w:rPr>
          <w:sz w:val="19"/>
          <w:szCs w:val="19"/>
        </w:rPr>
        <w:t>。</w:t>
      </w:r>
      <w:r w:rsidRPr="00AA7A24">
        <w:rPr>
          <w:rFonts w:hint="eastAsia"/>
          <w:sz w:val="19"/>
          <w:szCs w:val="19"/>
        </w:rPr>
        <w:t>色谱图，特别是总离子流色谱图</w:t>
      </w:r>
      <w:r w:rsidRPr="00AA7A24">
        <w:rPr>
          <w:rFonts w:hint="eastAsia"/>
          <w:sz w:val="19"/>
          <w:szCs w:val="19"/>
        </w:rPr>
        <w:t>(</w:t>
      </w:r>
      <w:r w:rsidRPr="00AA7A24">
        <w:rPr>
          <w:sz w:val="19"/>
          <w:szCs w:val="19"/>
        </w:rPr>
        <w:t>total ion current chromatogram</w:t>
      </w:r>
      <w:r w:rsidRPr="00AA7A24">
        <w:rPr>
          <w:rFonts w:hint="eastAsia"/>
          <w:sz w:val="19"/>
          <w:szCs w:val="19"/>
        </w:rPr>
        <w:t>)</w:t>
      </w:r>
      <w:r w:rsidRPr="00AA7A24">
        <w:rPr>
          <w:rFonts w:hint="eastAsia"/>
          <w:sz w:val="19"/>
          <w:szCs w:val="19"/>
        </w:rPr>
        <w:t>中应标上峰号，并与表中</w:t>
      </w:r>
      <w:proofErr w:type="gramStart"/>
      <w:r w:rsidRPr="00AA7A24">
        <w:rPr>
          <w:rFonts w:hint="eastAsia"/>
          <w:sz w:val="19"/>
          <w:szCs w:val="19"/>
        </w:rPr>
        <w:t>的峰号对应</w:t>
      </w:r>
      <w:proofErr w:type="gramEnd"/>
      <w:r w:rsidRPr="00AA7A24">
        <w:rPr>
          <w:rFonts w:hint="eastAsia"/>
          <w:sz w:val="19"/>
          <w:szCs w:val="19"/>
        </w:rPr>
        <w:t>。</w:t>
      </w:r>
    </w:p>
    <w:p w:rsidR="009F293E" w:rsidRPr="00AA7A24" w:rsidRDefault="009F293E" w:rsidP="009F293E">
      <w:pPr>
        <w:ind w:firstLineChars="200" w:firstLine="380"/>
        <w:rPr>
          <w:sz w:val="19"/>
          <w:szCs w:val="21"/>
        </w:rPr>
      </w:pPr>
      <w:r w:rsidRPr="00AA7A24">
        <w:rPr>
          <w:rFonts w:hint="eastAsia"/>
          <w:sz w:val="19"/>
          <w:szCs w:val="21"/>
        </w:rPr>
        <w:t>电泳图的各条带要与背景区分明显，各条带所对应数据要一一对应。</w:t>
      </w:r>
    </w:p>
    <w:p w:rsidR="009F293E" w:rsidRPr="00AA7A24" w:rsidRDefault="009F293E" w:rsidP="009F293E">
      <w:pPr>
        <w:ind w:firstLineChars="200" w:firstLine="380"/>
        <w:rPr>
          <w:sz w:val="19"/>
          <w:szCs w:val="21"/>
        </w:rPr>
      </w:pPr>
      <w:r w:rsidRPr="00AA7A24">
        <w:rPr>
          <w:rFonts w:hint="eastAsia"/>
          <w:sz w:val="19"/>
          <w:szCs w:val="21"/>
        </w:rPr>
        <w:t>若作者确实需要彩图，可与编辑部协商增加发表费，用彩色印刷有图的页面。</w:t>
      </w:r>
    </w:p>
    <w:p w:rsidR="009F293E" w:rsidRPr="00AA7A24" w:rsidRDefault="009F293E" w:rsidP="009F293E">
      <w:pPr>
        <w:ind w:firstLineChars="200" w:firstLine="380"/>
        <w:rPr>
          <w:sz w:val="19"/>
        </w:rPr>
      </w:pPr>
      <w:r w:rsidRPr="00AA7A24">
        <w:rPr>
          <w:sz w:val="19"/>
          <w:szCs w:val="21"/>
        </w:rPr>
        <w:t>结构式和图式：</w:t>
      </w:r>
      <w:r w:rsidRPr="00AA7A24">
        <w:rPr>
          <w:sz w:val="19"/>
        </w:rPr>
        <w:t>结构式采用单栏</w:t>
      </w:r>
      <w:r w:rsidRPr="00AA7A24">
        <w:rPr>
          <w:sz w:val="19"/>
        </w:rPr>
        <w:t>(</w:t>
      </w:r>
      <w:r w:rsidRPr="00AA7A24">
        <w:rPr>
          <w:rFonts w:hint="eastAsia"/>
          <w:sz w:val="19"/>
        </w:rPr>
        <w:t>8</w:t>
      </w:r>
      <w:r w:rsidRPr="00AA7A24">
        <w:rPr>
          <w:sz w:val="19"/>
        </w:rPr>
        <w:t>.3cm</w:t>
      </w:r>
      <w:r w:rsidRPr="00AA7A24">
        <w:rPr>
          <w:sz w:val="19"/>
        </w:rPr>
        <w:t>宽</w:t>
      </w:r>
      <w:r w:rsidRPr="00AA7A24">
        <w:rPr>
          <w:sz w:val="19"/>
        </w:rPr>
        <w:t>)</w:t>
      </w:r>
      <w:r w:rsidRPr="00AA7A24">
        <w:rPr>
          <w:sz w:val="19"/>
        </w:rPr>
        <w:t>，图式</w:t>
      </w:r>
      <w:r w:rsidRPr="00AA7A24">
        <w:rPr>
          <w:sz w:val="19"/>
        </w:rPr>
        <w:t>(Schemes)</w:t>
      </w:r>
      <w:r w:rsidRPr="00AA7A24">
        <w:rPr>
          <w:sz w:val="19"/>
        </w:rPr>
        <w:t>含一系列的化学转换，用单栏</w:t>
      </w:r>
      <w:r w:rsidRPr="00AA7A24">
        <w:rPr>
          <w:sz w:val="19"/>
          <w:szCs w:val="21"/>
        </w:rPr>
        <w:t>(</w:t>
      </w:r>
      <w:r w:rsidRPr="00AA7A24">
        <w:rPr>
          <w:rFonts w:hint="eastAsia"/>
          <w:sz w:val="19"/>
          <w:szCs w:val="21"/>
        </w:rPr>
        <w:t>8</w:t>
      </w:r>
      <w:r w:rsidRPr="00AA7A24">
        <w:rPr>
          <w:sz w:val="19"/>
          <w:szCs w:val="21"/>
        </w:rPr>
        <w:t>.3cm</w:t>
      </w:r>
      <w:r w:rsidRPr="00AA7A24">
        <w:rPr>
          <w:sz w:val="19"/>
          <w:szCs w:val="21"/>
        </w:rPr>
        <w:t>宽</w:t>
      </w:r>
      <w:r w:rsidRPr="00AA7A24">
        <w:rPr>
          <w:sz w:val="19"/>
          <w:szCs w:val="21"/>
        </w:rPr>
        <w:t>)</w:t>
      </w:r>
      <w:r w:rsidRPr="00AA7A24">
        <w:rPr>
          <w:sz w:val="19"/>
        </w:rPr>
        <w:t>、双栏</w:t>
      </w:r>
      <w:r w:rsidRPr="00AA7A24">
        <w:rPr>
          <w:sz w:val="19"/>
        </w:rPr>
        <w:t>(1</w:t>
      </w:r>
      <w:r w:rsidRPr="00AA7A24">
        <w:rPr>
          <w:rFonts w:hint="eastAsia"/>
          <w:sz w:val="19"/>
        </w:rPr>
        <w:t>7</w:t>
      </w:r>
      <w:r w:rsidRPr="00AA7A24">
        <w:rPr>
          <w:sz w:val="19"/>
        </w:rPr>
        <w:t>.3cm</w:t>
      </w:r>
      <w:r w:rsidRPr="00AA7A24">
        <w:rPr>
          <w:sz w:val="19"/>
        </w:rPr>
        <w:t>宽</w:t>
      </w:r>
      <w:r w:rsidRPr="00AA7A24">
        <w:rPr>
          <w:sz w:val="19"/>
        </w:rPr>
        <w:t>)</w:t>
      </w:r>
      <w:r w:rsidRPr="00AA7A24">
        <w:rPr>
          <w:sz w:val="19"/>
        </w:rPr>
        <w:t>均可，尽量采用单栏形式以利于排版。编辑部采</w:t>
      </w:r>
      <w:r w:rsidRPr="00AA7A24">
        <w:rPr>
          <w:rFonts w:hint="eastAsia"/>
          <w:sz w:val="19"/>
        </w:rPr>
        <w:t>用</w:t>
      </w:r>
      <w:proofErr w:type="spellStart"/>
      <w:r w:rsidRPr="00AA7A24">
        <w:rPr>
          <w:sz w:val="19"/>
        </w:rPr>
        <w:t>ChemWindow</w:t>
      </w:r>
      <w:proofErr w:type="spellEnd"/>
      <w:r w:rsidRPr="00AA7A24">
        <w:rPr>
          <w:sz w:val="19"/>
        </w:rPr>
        <w:t>和</w:t>
      </w:r>
      <w:proofErr w:type="spellStart"/>
      <w:r w:rsidRPr="00AA7A24">
        <w:rPr>
          <w:sz w:val="19"/>
        </w:rPr>
        <w:t>ChemDraw</w:t>
      </w:r>
      <w:proofErr w:type="spellEnd"/>
      <w:r w:rsidRPr="00AA7A24">
        <w:rPr>
          <w:sz w:val="19"/>
        </w:rPr>
        <w:t>画分子式和反应式，作者提供的</w:t>
      </w:r>
      <w:r w:rsidRPr="00AA7A24">
        <w:rPr>
          <w:sz w:val="19"/>
          <w:szCs w:val="21"/>
        </w:rPr>
        <w:t>结构式和图式</w:t>
      </w:r>
      <w:r w:rsidRPr="00AA7A24">
        <w:rPr>
          <w:sz w:val="19"/>
        </w:rPr>
        <w:t>最好也用其中一个软件。</w:t>
      </w:r>
    </w:p>
    <w:p w:rsidR="009F293E" w:rsidRPr="00AA7A24" w:rsidRDefault="009F293E" w:rsidP="009F293E">
      <w:pPr>
        <w:ind w:firstLineChars="200" w:firstLine="380"/>
        <w:rPr>
          <w:sz w:val="19"/>
          <w:szCs w:val="21"/>
        </w:rPr>
      </w:pPr>
      <w:r w:rsidRPr="00AA7A24">
        <w:rPr>
          <w:rFonts w:hint="eastAsia"/>
          <w:sz w:val="19"/>
          <w:szCs w:val="21"/>
        </w:rPr>
        <w:t>图中横坐标长度</w:t>
      </w:r>
      <w:r w:rsidRPr="00AA7A24">
        <w:rPr>
          <w:rFonts w:hint="eastAsia"/>
          <w:sz w:val="19"/>
          <w:szCs w:val="21"/>
        </w:rPr>
        <w:t>4.6cm</w:t>
      </w:r>
      <w:r w:rsidRPr="00AA7A24">
        <w:rPr>
          <w:rFonts w:hint="eastAsia"/>
          <w:sz w:val="19"/>
          <w:szCs w:val="21"/>
        </w:rPr>
        <w:t>，纵坐标长度根据图形情况而定，不宜太长，</w:t>
      </w:r>
      <w:proofErr w:type="gramStart"/>
      <w:r w:rsidRPr="00AA7A24">
        <w:rPr>
          <w:rFonts w:hint="eastAsia"/>
          <w:sz w:val="19"/>
          <w:szCs w:val="21"/>
        </w:rPr>
        <w:t>图题</w:t>
      </w:r>
      <w:r w:rsidRPr="00AA7A24">
        <w:rPr>
          <w:sz w:val="19"/>
          <w:szCs w:val="21"/>
        </w:rPr>
        <w:t>要</w:t>
      </w:r>
      <w:proofErr w:type="gramEnd"/>
      <w:r w:rsidRPr="00AA7A24">
        <w:rPr>
          <w:sz w:val="19"/>
          <w:szCs w:val="21"/>
        </w:rPr>
        <w:t>中英文对照，</w:t>
      </w:r>
      <w:r w:rsidRPr="00AA7A24">
        <w:rPr>
          <w:rFonts w:hint="eastAsia"/>
          <w:sz w:val="19"/>
          <w:szCs w:val="21"/>
        </w:rPr>
        <w:t>中文用宋体加黑</w:t>
      </w:r>
      <w:r w:rsidRPr="00AA7A24">
        <w:rPr>
          <w:sz w:val="19"/>
          <w:szCs w:val="21"/>
        </w:rPr>
        <w:t>，英文</w:t>
      </w:r>
      <w:r w:rsidRPr="00AA7A24">
        <w:rPr>
          <w:rFonts w:hint="eastAsia"/>
          <w:sz w:val="19"/>
          <w:szCs w:val="21"/>
        </w:rPr>
        <w:t>和数字</w:t>
      </w:r>
      <w:r w:rsidRPr="00AA7A24">
        <w:rPr>
          <w:sz w:val="19"/>
          <w:szCs w:val="21"/>
        </w:rPr>
        <w:t>用</w:t>
      </w:r>
      <w:r w:rsidRPr="00AA7A24">
        <w:rPr>
          <w:rFonts w:hint="eastAsia"/>
          <w:sz w:val="19"/>
          <w:szCs w:val="21"/>
        </w:rPr>
        <w:t>“</w:t>
      </w:r>
      <w:r w:rsidRPr="00AA7A24">
        <w:rPr>
          <w:sz w:val="19"/>
          <w:szCs w:val="21"/>
        </w:rPr>
        <w:t>Times New Roman</w:t>
      </w:r>
      <w:r w:rsidRPr="00AA7A24">
        <w:rPr>
          <w:rFonts w:hint="eastAsia"/>
          <w:sz w:val="19"/>
          <w:szCs w:val="21"/>
        </w:rPr>
        <w:t>”加黑</w:t>
      </w:r>
      <w:r w:rsidRPr="00AA7A24">
        <w:rPr>
          <w:sz w:val="19"/>
          <w:szCs w:val="21"/>
        </w:rPr>
        <w:t>，</w:t>
      </w:r>
      <w:r w:rsidRPr="00AA7A24">
        <w:rPr>
          <w:rFonts w:hint="eastAsia"/>
          <w:sz w:val="19"/>
          <w:szCs w:val="21"/>
        </w:rPr>
        <w:t>7.5</w:t>
      </w:r>
      <w:r w:rsidRPr="00AA7A24">
        <w:rPr>
          <w:rFonts w:hint="eastAsia"/>
          <w:sz w:val="19"/>
          <w:szCs w:val="21"/>
        </w:rPr>
        <w:t>号</w:t>
      </w:r>
      <w:r w:rsidRPr="00AA7A24">
        <w:rPr>
          <w:sz w:val="19"/>
          <w:szCs w:val="21"/>
        </w:rPr>
        <w:t>，居中。</w:t>
      </w:r>
      <w:r w:rsidRPr="00AA7A24">
        <w:rPr>
          <w:rFonts w:hint="eastAsia"/>
          <w:sz w:val="19"/>
          <w:szCs w:val="21"/>
        </w:rPr>
        <w:t>坐标轴及图例文字字体为宋体，</w:t>
      </w:r>
      <w:r w:rsidRPr="00AA7A24">
        <w:rPr>
          <w:rFonts w:hint="eastAsia"/>
          <w:sz w:val="19"/>
          <w:szCs w:val="15"/>
        </w:rPr>
        <w:t>7.5</w:t>
      </w:r>
      <w:r w:rsidRPr="00AA7A24">
        <w:rPr>
          <w:rFonts w:hint="eastAsia"/>
          <w:sz w:val="19"/>
          <w:szCs w:val="15"/>
        </w:rPr>
        <w:t>号</w:t>
      </w:r>
      <w:r w:rsidRPr="00AA7A24">
        <w:rPr>
          <w:rFonts w:hint="eastAsia"/>
          <w:sz w:val="19"/>
          <w:szCs w:val="21"/>
        </w:rPr>
        <w:t>。</w:t>
      </w:r>
    </w:p>
    <w:p w:rsidR="009F293E" w:rsidRPr="00AA7A24" w:rsidRDefault="009F293E" w:rsidP="009F293E">
      <w:pPr>
        <w:ind w:firstLineChars="200" w:firstLine="380"/>
        <w:rPr>
          <w:sz w:val="19"/>
          <w:szCs w:val="19"/>
        </w:rPr>
      </w:pPr>
      <w:r w:rsidRPr="00AA7A24">
        <w:rPr>
          <w:rFonts w:hint="eastAsia"/>
          <w:sz w:val="19"/>
          <w:szCs w:val="21"/>
        </w:rPr>
        <w:t>在插图、表格和公式中用特定单位表示量的数值时，应当采用量与单位相比的形式，如图表中采用：呼吸强度</w:t>
      </w:r>
      <w:r w:rsidRPr="00AA7A24">
        <w:rPr>
          <w:rFonts w:hint="eastAsia"/>
          <w:sz w:val="19"/>
          <w:szCs w:val="21"/>
        </w:rPr>
        <w:t>/</w:t>
      </w:r>
      <w:r w:rsidRPr="00AA7A24">
        <w:rPr>
          <w:sz w:val="19"/>
          <w:szCs w:val="19"/>
        </w:rPr>
        <w:t>mg</w:t>
      </w:r>
      <w:r w:rsidRPr="00AA7A24">
        <w:rPr>
          <w:rFonts w:hint="eastAsia"/>
          <w:sz w:val="19"/>
          <w:szCs w:val="19"/>
        </w:rPr>
        <w:t xml:space="preserve"> </w:t>
      </w:r>
      <w:r w:rsidRPr="00AA7A24">
        <w:rPr>
          <w:sz w:val="19"/>
          <w:szCs w:val="19"/>
        </w:rPr>
        <w:t>CO</w:t>
      </w:r>
      <w:r w:rsidRPr="00AA7A24">
        <w:rPr>
          <w:sz w:val="19"/>
          <w:szCs w:val="19"/>
          <w:vertAlign w:val="subscript"/>
        </w:rPr>
        <w:t>2</w:t>
      </w:r>
      <w:r w:rsidRPr="00AA7A24">
        <w:rPr>
          <w:sz w:val="19"/>
          <w:szCs w:val="19"/>
        </w:rPr>
        <w:t>/(</w:t>
      </w:r>
      <w:proofErr w:type="spellStart"/>
      <w:r w:rsidRPr="00AA7A24">
        <w:rPr>
          <w:sz w:val="19"/>
          <w:szCs w:val="19"/>
        </w:rPr>
        <w:t>kg</w:t>
      </w:r>
      <w:r w:rsidRPr="00AA7A24">
        <w:rPr>
          <w:rFonts w:ascii="宋体" w:hAnsi="宋体"/>
          <w:sz w:val="19"/>
          <w:szCs w:val="19"/>
        </w:rPr>
        <w:t>·</w:t>
      </w:r>
      <w:r w:rsidRPr="00AA7A24">
        <w:rPr>
          <w:sz w:val="19"/>
          <w:szCs w:val="19"/>
        </w:rPr>
        <w:t>h</w:t>
      </w:r>
      <w:proofErr w:type="spellEnd"/>
      <w:r w:rsidRPr="00AA7A24">
        <w:rPr>
          <w:sz w:val="19"/>
          <w:szCs w:val="19"/>
        </w:rPr>
        <w:t>)</w:t>
      </w:r>
      <w:r w:rsidRPr="00AA7A24">
        <w:rPr>
          <w:rFonts w:hint="eastAsia"/>
          <w:sz w:val="19"/>
          <w:szCs w:val="19"/>
        </w:rPr>
        <w:t>，</w:t>
      </w:r>
      <w:r w:rsidRPr="00AA7A24">
        <w:rPr>
          <w:rFonts w:hint="eastAsia"/>
          <w:sz w:val="19"/>
          <w:szCs w:val="21"/>
        </w:rPr>
        <w:t>公式中采用：</w:t>
      </w:r>
      <w:r w:rsidRPr="00AA7A24">
        <w:rPr>
          <w:rFonts w:hint="eastAsia"/>
          <w:i/>
          <w:sz w:val="19"/>
          <w:szCs w:val="19"/>
        </w:rPr>
        <w:t>l</w:t>
      </w:r>
      <w:r w:rsidRPr="00AA7A24">
        <w:rPr>
          <w:rFonts w:hint="eastAsia"/>
          <w:sz w:val="19"/>
          <w:szCs w:val="19"/>
        </w:rPr>
        <w:t>/m</w:t>
      </w:r>
      <w:r w:rsidRPr="00AA7A24">
        <w:rPr>
          <w:rFonts w:hint="eastAsia"/>
          <w:sz w:val="19"/>
          <w:szCs w:val="19"/>
        </w:rPr>
        <w:t>，</w:t>
      </w:r>
      <w:r w:rsidRPr="00AA7A24">
        <w:rPr>
          <w:rFonts w:hint="eastAsia"/>
          <w:i/>
          <w:sz w:val="19"/>
          <w:szCs w:val="19"/>
        </w:rPr>
        <w:t>m</w:t>
      </w:r>
      <w:r w:rsidRPr="00AA7A24">
        <w:rPr>
          <w:rFonts w:hint="eastAsia"/>
          <w:sz w:val="19"/>
          <w:szCs w:val="19"/>
        </w:rPr>
        <w:t>/kg</w:t>
      </w:r>
      <w:r w:rsidRPr="00AA7A24">
        <w:rPr>
          <w:rFonts w:hint="eastAsia"/>
          <w:sz w:val="19"/>
          <w:szCs w:val="19"/>
        </w:rPr>
        <w:t>，</w:t>
      </w:r>
      <w:proofErr w:type="spellStart"/>
      <w:r w:rsidRPr="00AA7A24">
        <w:rPr>
          <w:rFonts w:hint="eastAsia"/>
          <w:i/>
          <w:sz w:val="19"/>
          <w:szCs w:val="19"/>
        </w:rPr>
        <w:t>c</w:t>
      </w:r>
      <w:r w:rsidRPr="00AA7A24">
        <w:rPr>
          <w:rFonts w:hint="eastAsia"/>
          <w:sz w:val="19"/>
          <w:szCs w:val="19"/>
          <w:vertAlign w:val="subscript"/>
        </w:rPr>
        <w:t>B</w:t>
      </w:r>
      <w:proofErr w:type="spellEnd"/>
      <w:r w:rsidRPr="00AA7A24">
        <w:rPr>
          <w:rFonts w:hint="eastAsia"/>
          <w:sz w:val="19"/>
          <w:szCs w:val="19"/>
        </w:rPr>
        <w:t>/(mol/dm</w:t>
      </w:r>
      <w:r w:rsidRPr="00AA7A24">
        <w:rPr>
          <w:rFonts w:hint="eastAsia"/>
          <w:sz w:val="19"/>
          <w:szCs w:val="19"/>
          <w:vertAlign w:val="superscript"/>
        </w:rPr>
        <w:t>3</w:t>
      </w:r>
      <w:r w:rsidRPr="00AA7A24">
        <w:rPr>
          <w:rFonts w:hint="eastAsia"/>
          <w:sz w:val="19"/>
          <w:szCs w:val="19"/>
        </w:rPr>
        <w:t>)</w:t>
      </w:r>
      <w:r w:rsidRPr="00AA7A24">
        <w:rPr>
          <w:rFonts w:hint="eastAsia"/>
          <w:sz w:val="19"/>
          <w:szCs w:val="19"/>
        </w:rPr>
        <w:t>，</w:t>
      </w:r>
      <w:r w:rsidRPr="00AA7A24">
        <w:rPr>
          <w:i/>
          <w:sz w:val="19"/>
          <w:szCs w:val="19"/>
        </w:rPr>
        <w:t>v</w:t>
      </w:r>
      <w:r w:rsidRPr="00AA7A24">
        <w:rPr>
          <w:sz w:val="19"/>
          <w:szCs w:val="19"/>
        </w:rPr>
        <w:t>/(km/h)</w:t>
      </w:r>
      <w:r w:rsidRPr="00AA7A24">
        <w:rPr>
          <w:rFonts w:hint="eastAsia"/>
          <w:sz w:val="19"/>
          <w:szCs w:val="19"/>
        </w:rPr>
        <w:t>。</w:t>
      </w:r>
      <w:r w:rsidRPr="00AA7A24">
        <w:rPr>
          <w:rFonts w:hint="eastAsia"/>
          <w:sz w:val="19"/>
          <w:szCs w:val="19"/>
        </w:rPr>
        <w:t xml:space="preserve"> </w:t>
      </w:r>
    </w:p>
    <w:p w:rsidR="009F293E" w:rsidRPr="00AA7A24" w:rsidRDefault="009F293E" w:rsidP="009F293E">
      <w:pPr>
        <w:ind w:firstLineChars="200" w:firstLine="380"/>
        <w:rPr>
          <w:sz w:val="19"/>
          <w:szCs w:val="21"/>
        </w:rPr>
      </w:pPr>
    </w:p>
    <w:p w:rsidR="009F293E" w:rsidRPr="00AA7A24" w:rsidRDefault="009F293E" w:rsidP="009F293E">
      <w:pPr>
        <w:rPr>
          <w:b/>
          <w:sz w:val="19"/>
        </w:rPr>
      </w:pPr>
      <w:r w:rsidRPr="00AA7A24">
        <w:rPr>
          <w:b/>
          <w:sz w:val="19"/>
        </w:rPr>
        <w:t xml:space="preserve">3 </w:t>
      </w:r>
      <w:r w:rsidRPr="00AA7A24">
        <w:rPr>
          <w:rFonts w:hint="eastAsia"/>
          <w:b/>
          <w:sz w:val="19"/>
        </w:rPr>
        <w:t xml:space="preserve">  </w:t>
      </w:r>
      <w:r w:rsidRPr="00AA7A24">
        <w:rPr>
          <w:b/>
          <w:sz w:val="19"/>
        </w:rPr>
        <w:t>结</w:t>
      </w:r>
      <w:r w:rsidRPr="00AA7A24">
        <w:rPr>
          <w:rFonts w:hint="eastAsia"/>
          <w:b/>
          <w:sz w:val="19"/>
        </w:rPr>
        <w:t xml:space="preserve">  </w:t>
      </w:r>
      <w:r w:rsidRPr="00AA7A24">
        <w:rPr>
          <w:b/>
          <w:sz w:val="19"/>
        </w:rPr>
        <w:t>论</w:t>
      </w:r>
      <w:r w:rsidRPr="00AA7A24">
        <w:rPr>
          <w:rFonts w:hint="eastAsia"/>
          <w:b/>
          <w:sz w:val="19"/>
        </w:rPr>
        <w:t>(</w:t>
      </w:r>
      <w:r w:rsidRPr="00AA7A24">
        <w:rPr>
          <w:rFonts w:hint="eastAsia"/>
          <w:b/>
          <w:sz w:val="19"/>
        </w:rPr>
        <w:t>或：讨</w:t>
      </w:r>
      <w:r w:rsidRPr="00AA7A24">
        <w:rPr>
          <w:rFonts w:hint="eastAsia"/>
          <w:b/>
          <w:sz w:val="19"/>
        </w:rPr>
        <w:t xml:space="preserve">  </w:t>
      </w:r>
      <w:r w:rsidRPr="00AA7A24">
        <w:rPr>
          <w:rFonts w:hint="eastAsia"/>
          <w:b/>
          <w:sz w:val="19"/>
        </w:rPr>
        <w:t>论</w:t>
      </w:r>
      <w:r w:rsidRPr="00AA7A24">
        <w:rPr>
          <w:rFonts w:hint="eastAsia"/>
          <w:b/>
          <w:sz w:val="19"/>
        </w:rPr>
        <w:t>)</w:t>
      </w:r>
    </w:p>
    <w:p w:rsidR="009F293E" w:rsidRPr="00AA7A24" w:rsidRDefault="009F293E" w:rsidP="009F293E">
      <w:pPr>
        <w:rPr>
          <w:sz w:val="19"/>
        </w:rPr>
      </w:pPr>
    </w:p>
    <w:p w:rsidR="009F293E" w:rsidRPr="00AA7A24" w:rsidRDefault="009F293E" w:rsidP="009F293E">
      <w:pPr>
        <w:ind w:firstLineChars="200" w:firstLine="380"/>
        <w:rPr>
          <w:sz w:val="19"/>
          <w:szCs w:val="21"/>
        </w:rPr>
      </w:pPr>
      <w:r w:rsidRPr="00AA7A24">
        <w:rPr>
          <w:rFonts w:hint="eastAsia"/>
          <w:sz w:val="19"/>
          <w:szCs w:val="21"/>
        </w:rPr>
        <w:t>结论是文章的主要结果、分论点的提炼与概括，应准确、简明、完整、有条理，结论应客观概括文章内容，不可延伸到实验内容以外。</w:t>
      </w:r>
      <w:r w:rsidRPr="00AA7A24">
        <w:rPr>
          <w:sz w:val="19"/>
          <w:szCs w:val="21"/>
        </w:rPr>
        <w:t>如果不能导出结论，也可以没有</w:t>
      </w:r>
      <w:r w:rsidRPr="00AA7A24">
        <w:rPr>
          <w:rFonts w:hint="eastAsia"/>
          <w:sz w:val="19"/>
          <w:szCs w:val="21"/>
        </w:rPr>
        <w:t>“</w:t>
      </w:r>
      <w:r w:rsidRPr="00AA7A24">
        <w:rPr>
          <w:sz w:val="19"/>
          <w:szCs w:val="21"/>
        </w:rPr>
        <w:t>结论</w:t>
      </w:r>
      <w:r w:rsidRPr="00AA7A24">
        <w:rPr>
          <w:rFonts w:hint="eastAsia"/>
          <w:sz w:val="19"/>
          <w:szCs w:val="21"/>
        </w:rPr>
        <w:t>”</w:t>
      </w:r>
      <w:r w:rsidRPr="00AA7A24">
        <w:rPr>
          <w:sz w:val="19"/>
          <w:szCs w:val="21"/>
        </w:rPr>
        <w:t>而进行必要的讨论。结</w:t>
      </w:r>
      <w:r w:rsidRPr="00AA7A24">
        <w:rPr>
          <w:rFonts w:hint="eastAsia"/>
          <w:sz w:val="19"/>
          <w:szCs w:val="21"/>
        </w:rPr>
        <w:t>论</w:t>
      </w:r>
      <w:r w:rsidRPr="00AA7A24">
        <w:rPr>
          <w:sz w:val="19"/>
          <w:szCs w:val="21"/>
        </w:rPr>
        <w:t>是以结果和讨论为前提，评价分析结果的误差，也是结果论点的提炼与概括，同时，提出尚存在的问题和今后解决问题的展望。</w:t>
      </w:r>
      <w:r w:rsidRPr="00AA7A24">
        <w:rPr>
          <w:rFonts w:hint="eastAsia"/>
          <w:sz w:val="19"/>
          <w:szCs w:val="21"/>
        </w:rPr>
        <w:t>避免重复前言中的研究背景、意义等。结论</w:t>
      </w:r>
      <w:r w:rsidRPr="00AA7A24">
        <w:rPr>
          <w:rFonts w:hint="eastAsia"/>
          <w:sz w:val="19"/>
          <w:szCs w:val="21"/>
        </w:rPr>
        <w:t>(</w:t>
      </w:r>
      <w:r w:rsidRPr="00AA7A24">
        <w:rPr>
          <w:rFonts w:hint="eastAsia"/>
          <w:sz w:val="19"/>
          <w:szCs w:val="21"/>
        </w:rPr>
        <w:t>或讨论</w:t>
      </w:r>
      <w:r w:rsidRPr="00AA7A24">
        <w:rPr>
          <w:rFonts w:hint="eastAsia"/>
          <w:sz w:val="19"/>
          <w:szCs w:val="21"/>
        </w:rPr>
        <w:t>)</w:t>
      </w:r>
      <w:r w:rsidRPr="00AA7A24">
        <w:rPr>
          <w:rFonts w:hint="eastAsia"/>
          <w:sz w:val="19"/>
          <w:szCs w:val="21"/>
        </w:rPr>
        <w:t>是整篇论文的最后总结而不应是正文中各段小结的简单重复，主要回答研究出什么。它应该以正文中的实验或考察中得到的现象、数据和阐述分析作为依据，由此完整、准确、简洁地指出：</w:t>
      </w:r>
      <w:r w:rsidRPr="00AA7A24">
        <w:rPr>
          <w:rFonts w:hint="eastAsia"/>
          <w:sz w:val="19"/>
          <w:szCs w:val="21"/>
        </w:rPr>
        <w:t>1)</w:t>
      </w:r>
      <w:r w:rsidRPr="00AA7A24">
        <w:rPr>
          <w:rFonts w:hint="eastAsia"/>
          <w:sz w:val="19"/>
          <w:szCs w:val="21"/>
        </w:rPr>
        <w:t>由对研究对象进行考察或实验得到的结果所揭示的原理及其普遍性；</w:t>
      </w:r>
      <w:r w:rsidRPr="00AA7A24">
        <w:rPr>
          <w:rFonts w:hint="eastAsia"/>
          <w:sz w:val="19"/>
          <w:szCs w:val="21"/>
        </w:rPr>
        <w:t>2)</w:t>
      </w:r>
      <w:r w:rsidRPr="00AA7A24">
        <w:rPr>
          <w:rFonts w:hint="eastAsia"/>
          <w:sz w:val="19"/>
          <w:szCs w:val="21"/>
        </w:rPr>
        <w:t>研究中有无发现例外或本论文尚难以解释和解决的问题；</w:t>
      </w:r>
      <w:r w:rsidRPr="00AA7A24">
        <w:rPr>
          <w:rFonts w:hint="eastAsia"/>
          <w:sz w:val="19"/>
          <w:szCs w:val="21"/>
        </w:rPr>
        <w:t>3)</w:t>
      </w:r>
      <w:r w:rsidRPr="00AA7A24">
        <w:rPr>
          <w:rFonts w:hint="eastAsia"/>
          <w:sz w:val="19"/>
          <w:szCs w:val="21"/>
        </w:rPr>
        <w:t>与先前已经发表过的</w:t>
      </w:r>
      <w:r w:rsidRPr="00AA7A24">
        <w:rPr>
          <w:rFonts w:hint="eastAsia"/>
          <w:sz w:val="19"/>
          <w:szCs w:val="21"/>
        </w:rPr>
        <w:t>(</w:t>
      </w:r>
      <w:r w:rsidRPr="00AA7A24">
        <w:rPr>
          <w:rFonts w:hint="eastAsia"/>
          <w:sz w:val="19"/>
          <w:szCs w:val="21"/>
        </w:rPr>
        <w:t>包括他人或著者自己</w:t>
      </w:r>
      <w:r w:rsidRPr="00AA7A24">
        <w:rPr>
          <w:rFonts w:hint="eastAsia"/>
          <w:sz w:val="19"/>
          <w:szCs w:val="21"/>
        </w:rPr>
        <w:t>)</w:t>
      </w:r>
      <w:r w:rsidRPr="00AA7A24">
        <w:rPr>
          <w:rFonts w:hint="eastAsia"/>
          <w:sz w:val="19"/>
          <w:szCs w:val="21"/>
        </w:rPr>
        <w:t>研究工作的异同；</w:t>
      </w:r>
      <w:r w:rsidRPr="00AA7A24">
        <w:rPr>
          <w:rFonts w:hint="eastAsia"/>
          <w:sz w:val="19"/>
          <w:szCs w:val="21"/>
        </w:rPr>
        <w:t>4)</w:t>
      </w:r>
      <w:r w:rsidRPr="00AA7A24">
        <w:rPr>
          <w:rFonts w:hint="eastAsia"/>
          <w:sz w:val="19"/>
          <w:szCs w:val="21"/>
        </w:rPr>
        <w:t>本论文在理论上与实用上的意义与价值；</w:t>
      </w:r>
      <w:r w:rsidRPr="00AA7A24">
        <w:rPr>
          <w:rFonts w:hint="eastAsia"/>
          <w:sz w:val="19"/>
          <w:szCs w:val="21"/>
        </w:rPr>
        <w:t>5)</w:t>
      </w:r>
      <w:r w:rsidRPr="00AA7A24">
        <w:rPr>
          <w:rFonts w:hint="eastAsia"/>
          <w:sz w:val="19"/>
          <w:szCs w:val="21"/>
        </w:rPr>
        <w:t>对进一步深入研究本课题的建议。</w:t>
      </w:r>
    </w:p>
    <w:p w:rsidR="009F293E" w:rsidRPr="00AA7A24" w:rsidRDefault="009F293E" w:rsidP="009F293E">
      <w:pPr>
        <w:ind w:firstLineChars="200" w:firstLine="420"/>
        <w:rPr>
          <w:szCs w:val="21"/>
        </w:rPr>
      </w:pPr>
    </w:p>
    <w:p w:rsidR="009F293E" w:rsidRPr="00AA7A24" w:rsidRDefault="009F293E" w:rsidP="009F293E">
      <w:pPr>
        <w:rPr>
          <w:sz w:val="18"/>
          <w:szCs w:val="21"/>
        </w:rPr>
      </w:pPr>
      <w:r w:rsidRPr="00AA7A24">
        <w:rPr>
          <w:b/>
          <w:sz w:val="18"/>
          <w:szCs w:val="21"/>
        </w:rPr>
        <w:t>参考文献：</w:t>
      </w:r>
      <w:r w:rsidRPr="00AA7A24">
        <w:rPr>
          <w:rFonts w:hint="eastAsia"/>
          <w:sz w:val="18"/>
          <w:szCs w:val="21"/>
        </w:rPr>
        <w:t>(9</w:t>
      </w:r>
      <w:r w:rsidRPr="00AA7A24">
        <w:rPr>
          <w:rFonts w:hint="eastAsia"/>
          <w:sz w:val="18"/>
          <w:szCs w:val="21"/>
        </w:rPr>
        <w:t>号，宋体加黑，左起顶格，具体规定参见</w:t>
      </w:r>
      <w:r w:rsidRPr="00AA7A24">
        <w:rPr>
          <w:rFonts w:hint="eastAsia"/>
          <w:sz w:val="18"/>
          <w:szCs w:val="21"/>
        </w:rPr>
        <w:t>GB/T 7714</w:t>
      </w:r>
      <w:r w:rsidRPr="00AA7A24">
        <w:rPr>
          <w:rFonts w:hint="eastAsia"/>
          <w:sz w:val="18"/>
          <w:szCs w:val="21"/>
        </w:rPr>
        <w:t>—</w:t>
      </w:r>
      <w:r w:rsidRPr="00AA7A24">
        <w:rPr>
          <w:rFonts w:hint="eastAsia"/>
          <w:sz w:val="18"/>
          <w:szCs w:val="21"/>
        </w:rPr>
        <w:t>2005</w:t>
      </w:r>
      <w:r w:rsidRPr="00AA7A24">
        <w:rPr>
          <w:rFonts w:hint="eastAsia"/>
          <w:sz w:val="18"/>
          <w:szCs w:val="21"/>
        </w:rPr>
        <w:t>《文后参考文献著录规则》</w:t>
      </w:r>
      <w:r w:rsidRPr="00AA7A24">
        <w:rPr>
          <w:rFonts w:hint="eastAsia"/>
          <w:sz w:val="18"/>
          <w:szCs w:val="21"/>
        </w:rPr>
        <w:t>)</w:t>
      </w:r>
    </w:p>
    <w:p w:rsidR="009F293E" w:rsidRPr="00AA7A24" w:rsidRDefault="009F293E" w:rsidP="009F293E">
      <w:pPr>
        <w:rPr>
          <w:sz w:val="15"/>
          <w:szCs w:val="15"/>
        </w:rPr>
      </w:pPr>
      <w:r w:rsidRPr="00AA7A24">
        <w:rPr>
          <w:sz w:val="15"/>
          <w:szCs w:val="15"/>
        </w:rPr>
        <w:t>参考文献的列出，按先后引用顺序编号</w:t>
      </w:r>
      <w:r w:rsidRPr="00AA7A24">
        <w:rPr>
          <w:rFonts w:hint="eastAsia"/>
          <w:sz w:val="15"/>
          <w:szCs w:val="15"/>
        </w:rPr>
        <w:t>(</w:t>
      </w:r>
      <w:r w:rsidRPr="00AA7A24">
        <w:rPr>
          <w:rFonts w:hint="eastAsia"/>
          <w:sz w:val="15"/>
          <w:szCs w:val="15"/>
        </w:rPr>
        <w:t>我刊采用“顺序编码制”，不采用“著者</w:t>
      </w:r>
      <w:r w:rsidRPr="00AA7A24">
        <w:rPr>
          <w:rFonts w:hint="eastAsia"/>
          <w:sz w:val="15"/>
          <w:szCs w:val="15"/>
        </w:rPr>
        <w:t>-</w:t>
      </w:r>
      <w:r w:rsidRPr="00AA7A24">
        <w:rPr>
          <w:rFonts w:hint="eastAsia"/>
          <w:sz w:val="15"/>
          <w:szCs w:val="15"/>
        </w:rPr>
        <w:t>年”制</w:t>
      </w:r>
      <w:r w:rsidRPr="00AA7A24">
        <w:rPr>
          <w:rFonts w:hint="eastAsia"/>
          <w:sz w:val="15"/>
          <w:szCs w:val="15"/>
        </w:rPr>
        <w:t>)</w:t>
      </w:r>
      <w:r w:rsidRPr="00AA7A24">
        <w:rPr>
          <w:rFonts w:hint="eastAsia"/>
          <w:sz w:val="15"/>
          <w:szCs w:val="15"/>
        </w:rPr>
        <w:t>，并在正文相应位置用上角标标注</w:t>
      </w:r>
      <w:r w:rsidRPr="00AA7A24">
        <w:rPr>
          <w:sz w:val="15"/>
          <w:szCs w:val="15"/>
        </w:rPr>
        <w:t>。参考文献必须是公开发表的、文中直接引用的</w:t>
      </w:r>
      <w:r w:rsidRPr="00AA7A24">
        <w:rPr>
          <w:rFonts w:hint="eastAsia"/>
          <w:sz w:val="15"/>
          <w:szCs w:val="15"/>
        </w:rPr>
        <w:t>(</w:t>
      </w:r>
      <w:r w:rsidRPr="00AA7A24">
        <w:rPr>
          <w:rFonts w:hint="eastAsia"/>
          <w:sz w:val="15"/>
          <w:szCs w:val="15"/>
        </w:rPr>
        <w:t>不可二次或多次引用</w:t>
      </w:r>
      <w:r w:rsidRPr="00AA7A24">
        <w:rPr>
          <w:rFonts w:hint="eastAsia"/>
          <w:sz w:val="15"/>
          <w:szCs w:val="15"/>
        </w:rPr>
        <w:t>)</w:t>
      </w:r>
      <w:r w:rsidRPr="00AA7A24">
        <w:rPr>
          <w:sz w:val="15"/>
          <w:szCs w:val="15"/>
        </w:rPr>
        <w:t>，著录项目要齐全。</w:t>
      </w:r>
      <w:r w:rsidRPr="00AA7A24">
        <w:rPr>
          <w:rStyle w:val="a4"/>
          <w:rFonts w:hint="eastAsia"/>
          <w:sz w:val="15"/>
          <w:szCs w:val="15"/>
        </w:rPr>
        <w:t>7.5</w:t>
      </w:r>
      <w:r w:rsidRPr="00AA7A24">
        <w:rPr>
          <w:rStyle w:val="a4"/>
          <w:rFonts w:hint="eastAsia"/>
          <w:sz w:val="15"/>
          <w:szCs w:val="15"/>
        </w:rPr>
        <w:t>号</w:t>
      </w:r>
      <w:r w:rsidRPr="00AA7A24">
        <w:rPr>
          <w:rStyle w:val="a4"/>
          <w:sz w:val="15"/>
          <w:szCs w:val="15"/>
        </w:rPr>
        <w:t>，宋体，英文和数字用</w:t>
      </w:r>
      <w:r w:rsidRPr="00AA7A24">
        <w:rPr>
          <w:rStyle w:val="a4"/>
          <w:rFonts w:hint="eastAsia"/>
          <w:sz w:val="15"/>
          <w:szCs w:val="15"/>
        </w:rPr>
        <w:t>“</w:t>
      </w:r>
      <w:r w:rsidRPr="00AA7A24">
        <w:rPr>
          <w:rStyle w:val="a4"/>
          <w:sz w:val="15"/>
          <w:szCs w:val="15"/>
        </w:rPr>
        <w:t>Times New Roman</w:t>
      </w:r>
      <w:r w:rsidRPr="00AA7A24">
        <w:rPr>
          <w:rStyle w:val="a4"/>
          <w:rFonts w:hint="eastAsia"/>
          <w:sz w:val="15"/>
          <w:szCs w:val="15"/>
        </w:rPr>
        <w:t>”</w:t>
      </w:r>
      <w:r w:rsidRPr="00AA7A24">
        <w:rPr>
          <w:rStyle w:val="a4"/>
          <w:sz w:val="15"/>
          <w:szCs w:val="15"/>
        </w:rPr>
        <w:t>，中国人和外国人的姓名一律采用姓前名后著录法，</w:t>
      </w:r>
      <w:r w:rsidRPr="00AA7A24">
        <w:rPr>
          <w:rStyle w:val="a4"/>
          <w:rFonts w:hint="eastAsia"/>
          <w:sz w:val="15"/>
          <w:szCs w:val="15"/>
        </w:rPr>
        <w:t>外国人英文</w:t>
      </w:r>
      <w:proofErr w:type="gramStart"/>
      <w:r w:rsidRPr="00AA7A24">
        <w:rPr>
          <w:rStyle w:val="a4"/>
          <w:rFonts w:hint="eastAsia"/>
          <w:sz w:val="15"/>
          <w:szCs w:val="15"/>
        </w:rPr>
        <w:t>姓全部</w:t>
      </w:r>
      <w:proofErr w:type="gramEnd"/>
      <w:r w:rsidRPr="00AA7A24">
        <w:rPr>
          <w:rStyle w:val="a4"/>
          <w:rFonts w:hint="eastAsia"/>
          <w:sz w:val="15"/>
          <w:szCs w:val="15"/>
        </w:rPr>
        <w:t>字母大写，</w:t>
      </w:r>
      <w:r w:rsidRPr="00AA7A24">
        <w:rPr>
          <w:rStyle w:val="a4"/>
          <w:sz w:val="15"/>
          <w:szCs w:val="15"/>
        </w:rPr>
        <w:t>名缩写为首字母，缩写名后</w:t>
      </w:r>
      <w:proofErr w:type="gramStart"/>
      <w:r w:rsidRPr="00AA7A24">
        <w:rPr>
          <w:rStyle w:val="a4"/>
          <w:sz w:val="15"/>
          <w:szCs w:val="15"/>
        </w:rPr>
        <w:t>不</w:t>
      </w:r>
      <w:proofErr w:type="gramEnd"/>
      <w:r w:rsidRPr="00AA7A24">
        <w:rPr>
          <w:rStyle w:val="a4"/>
          <w:sz w:val="15"/>
          <w:szCs w:val="15"/>
        </w:rPr>
        <w:t>加点</w:t>
      </w:r>
      <w:r w:rsidRPr="00AA7A24">
        <w:rPr>
          <w:rStyle w:val="a4"/>
          <w:rFonts w:hint="eastAsia"/>
          <w:sz w:val="15"/>
          <w:szCs w:val="15"/>
        </w:rPr>
        <w:t>“</w:t>
      </w:r>
      <w:r w:rsidRPr="00AA7A24">
        <w:rPr>
          <w:rStyle w:val="a4"/>
          <w:sz w:val="15"/>
          <w:szCs w:val="15"/>
        </w:rPr>
        <w:t>．</w:t>
      </w:r>
      <w:r w:rsidRPr="00AA7A24">
        <w:rPr>
          <w:rStyle w:val="a4"/>
          <w:rFonts w:hint="eastAsia"/>
          <w:sz w:val="15"/>
          <w:szCs w:val="15"/>
        </w:rPr>
        <w:t>”</w:t>
      </w:r>
      <w:r w:rsidRPr="00AA7A24">
        <w:rPr>
          <w:rStyle w:val="a4"/>
          <w:sz w:val="15"/>
          <w:szCs w:val="15"/>
        </w:rPr>
        <w:t>，</w:t>
      </w:r>
      <w:r w:rsidRPr="00AA7A24">
        <w:rPr>
          <w:rStyle w:val="a4"/>
          <w:rFonts w:hint="eastAsia"/>
          <w:sz w:val="15"/>
          <w:szCs w:val="15"/>
        </w:rPr>
        <w:t>中国人汉语拼音姓大写，</w:t>
      </w:r>
      <w:proofErr w:type="gramStart"/>
      <w:r w:rsidRPr="00AA7A24">
        <w:rPr>
          <w:rStyle w:val="a4"/>
          <w:rFonts w:hint="eastAsia"/>
          <w:sz w:val="15"/>
          <w:szCs w:val="15"/>
        </w:rPr>
        <w:t>名首字母</w:t>
      </w:r>
      <w:proofErr w:type="gramEnd"/>
      <w:r w:rsidRPr="00AA7A24">
        <w:rPr>
          <w:rStyle w:val="a4"/>
          <w:rFonts w:hint="eastAsia"/>
          <w:sz w:val="15"/>
          <w:szCs w:val="15"/>
        </w:rPr>
        <w:t>大写，其他字母小写，单名和双名都不缩写，</w:t>
      </w:r>
      <w:r w:rsidRPr="00AA7A24">
        <w:rPr>
          <w:sz w:val="15"/>
          <w:szCs w:val="15"/>
        </w:rPr>
        <w:t>作者是</w:t>
      </w:r>
      <w:r w:rsidRPr="00AA7A24">
        <w:rPr>
          <w:rFonts w:hint="eastAsia"/>
          <w:sz w:val="15"/>
          <w:szCs w:val="15"/>
        </w:rPr>
        <w:t>3</w:t>
      </w:r>
      <w:r w:rsidRPr="00AA7A24">
        <w:rPr>
          <w:sz w:val="15"/>
          <w:szCs w:val="15"/>
        </w:rPr>
        <w:t>位的必须全部列出，</w:t>
      </w:r>
      <w:r w:rsidRPr="00AA7A24">
        <w:rPr>
          <w:rFonts w:hint="eastAsia"/>
          <w:sz w:val="15"/>
          <w:szCs w:val="15"/>
        </w:rPr>
        <w:t>4</w:t>
      </w:r>
      <w:r w:rsidRPr="00AA7A24">
        <w:rPr>
          <w:sz w:val="15"/>
          <w:szCs w:val="15"/>
        </w:rPr>
        <w:t>位作者以上的列出前</w:t>
      </w:r>
      <w:r w:rsidRPr="00AA7A24">
        <w:rPr>
          <w:rFonts w:hint="eastAsia"/>
          <w:sz w:val="15"/>
          <w:szCs w:val="15"/>
        </w:rPr>
        <w:t>3</w:t>
      </w:r>
      <w:r w:rsidRPr="00AA7A24">
        <w:rPr>
          <w:sz w:val="15"/>
          <w:szCs w:val="15"/>
        </w:rPr>
        <w:t>位作者，然后用</w:t>
      </w:r>
      <w:r w:rsidRPr="00AA7A24">
        <w:rPr>
          <w:rFonts w:hint="eastAsia"/>
          <w:sz w:val="15"/>
          <w:szCs w:val="15"/>
        </w:rPr>
        <w:t>“</w:t>
      </w:r>
      <w:r w:rsidRPr="00AA7A24">
        <w:rPr>
          <w:sz w:val="15"/>
          <w:szCs w:val="15"/>
        </w:rPr>
        <w:t>等</w:t>
      </w:r>
      <w:r w:rsidRPr="00AA7A24">
        <w:rPr>
          <w:rFonts w:hint="eastAsia"/>
          <w:sz w:val="15"/>
          <w:szCs w:val="15"/>
        </w:rPr>
        <w:t>”</w:t>
      </w:r>
      <w:r w:rsidRPr="00AA7A24">
        <w:rPr>
          <w:sz w:val="15"/>
          <w:szCs w:val="15"/>
        </w:rPr>
        <w:t>(</w:t>
      </w:r>
      <w:r w:rsidRPr="00AA7A24">
        <w:rPr>
          <w:sz w:val="15"/>
          <w:szCs w:val="15"/>
        </w:rPr>
        <w:t>英文文献</w:t>
      </w:r>
      <w:r w:rsidRPr="00AA7A24">
        <w:rPr>
          <w:rFonts w:hint="eastAsia"/>
          <w:sz w:val="15"/>
          <w:szCs w:val="15"/>
        </w:rPr>
        <w:t>用“</w:t>
      </w:r>
      <w:r w:rsidRPr="00AA7A24">
        <w:rPr>
          <w:sz w:val="15"/>
          <w:szCs w:val="15"/>
        </w:rPr>
        <w:t>et al</w:t>
      </w:r>
      <w:r w:rsidRPr="00AA7A24">
        <w:rPr>
          <w:rFonts w:hint="eastAsia"/>
          <w:sz w:val="15"/>
          <w:szCs w:val="15"/>
        </w:rPr>
        <w:t>”</w:t>
      </w:r>
      <w:r w:rsidRPr="00AA7A24">
        <w:rPr>
          <w:sz w:val="15"/>
          <w:szCs w:val="15"/>
        </w:rPr>
        <w:t>)</w:t>
      </w:r>
      <w:r w:rsidRPr="00AA7A24">
        <w:rPr>
          <w:sz w:val="15"/>
          <w:szCs w:val="15"/>
        </w:rPr>
        <w:t>，</w:t>
      </w:r>
      <w:r w:rsidRPr="00AA7A24">
        <w:rPr>
          <w:rStyle w:val="a4"/>
          <w:sz w:val="15"/>
          <w:szCs w:val="15"/>
        </w:rPr>
        <w:t>英文题名实词的首字母大写，</w:t>
      </w:r>
      <w:r w:rsidRPr="00AA7A24">
        <w:rPr>
          <w:sz w:val="15"/>
          <w:szCs w:val="15"/>
        </w:rPr>
        <w:t>起止页码用</w:t>
      </w:r>
      <w:r w:rsidRPr="00AA7A24">
        <w:rPr>
          <w:rFonts w:hint="eastAsia"/>
          <w:sz w:val="15"/>
          <w:szCs w:val="15"/>
        </w:rPr>
        <w:t>“</w:t>
      </w:r>
      <w:r w:rsidRPr="00AA7A24">
        <w:rPr>
          <w:rFonts w:hint="eastAsia"/>
          <w:sz w:val="15"/>
          <w:szCs w:val="15"/>
        </w:rPr>
        <w:t>-</w:t>
      </w:r>
      <w:r w:rsidRPr="00AA7A24">
        <w:rPr>
          <w:rFonts w:hint="eastAsia"/>
          <w:sz w:val="15"/>
          <w:szCs w:val="15"/>
        </w:rPr>
        <w:t>”</w:t>
      </w:r>
      <w:r w:rsidRPr="00AA7A24">
        <w:rPr>
          <w:sz w:val="15"/>
          <w:szCs w:val="15"/>
        </w:rPr>
        <w:t>，结束处用英文句号</w:t>
      </w:r>
      <w:r w:rsidRPr="00AA7A24">
        <w:rPr>
          <w:rFonts w:hint="eastAsia"/>
          <w:sz w:val="15"/>
          <w:szCs w:val="15"/>
        </w:rPr>
        <w:t>“</w:t>
      </w:r>
      <w:r w:rsidRPr="00AA7A24">
        <w:rPr>
          <w:sz w:val="15"/>
          <w:szCs w:val="15"/>
        </w:rPr>
        <w:t>.</w:t>
      </w:r>
      <w:r w:rsidRPr="00AA7A24">
        <w:rPr>
          <w:rFonts w:hint="eastAsia"/>
          <w:sz w:val="15"/>
          <w:szCs w:val="15"/>
        </w:rPr>
        <w:t>”</w:t>
      </w:r>
      <w:r w:rsidRPr="00AA7A24">
        <w:rPr>
          <w:sz w:val="15"/>
          <w:szCs w:val="15"/>
        </w:rPr>
        <w:t>。参考文献</w:t>
      </w:r>
      <w:proofErr w:type="gramStart"/>
      <w:r w:rsidRPr="00AA7A24">
        <w:rPr>
          <w:sz w:val="15"/>
          <w:szCs w:val="15"/>
        </w:rPr>
        <w:t>录入请严格</w:t>
      </w:r>
      <w:proofErr w:type="gramEnd"/>
      <w:r w:rsidRPr="00AA7A24">
        <w:rPr>
          <w:sz w:val="15"/>
          <w:szCs w:val="15"/>
        </w:rPr>
        <w:t>按照下面的格式：</w:t>
      </w:r>
      <w:r w:rsidRPr="00AA7A24">
        <w:rPr>
          <w:sz w:val="15"/>
          <w:szCs w:val="15"/>
        </w:rPr>
        <w:t xml:space="preserve"> </w:t>
      </w:r>
    </w:p>
    <w:p w:rsidR="009F293E" w:rsidRPr="00AA7A24" w:rsidRDefault="009F293E" w:rsidP="009F293E">
      <w:pPr>
        <w:rPr>
          <w:sz w:val="15"/>
          <w:szCs w:val="15"/>
        </w:rPr>
      </w:pPr>
    </w:p>
    <w:p w:rsidR="009F293E" w:rsidRPr="00AA7A24" w:rsidRDefault="009F293E" w:rsidP="009F293E">
      <w:pPr>
        <w:numPr>
          <w:ilvl w:val="0"/>
          <w:numId w:val="2"/>
        </w:numPr>
        <w:rPr>
          <w:sz w:val="15"/>
          <w:szCs w:val="15"/>
        </w:rPr>
      </w:pPr>
      <w:r w:rsidRPr="00AA7A24">
        <w:rPr>
          <w:rFonts w:hint="eastAsia"/>
          <w:b/>
          <w:sz w:val="15"/>
          <w:szCs w:val="15"/>
        </w:rPr>
        <w:t>期刊：</w:t>
      </w:r>
      <w:r w:rsidRPr="00AA7A24">
        <w:rPr>
          <w:sz w:val="15"/>
          <w:szCs w:val="15"/>
        </w:rPr>
        <w:t>著者</w:t>
      </w:r>
      <w:r w:rsidRPr="00AA7A24">
        <w:rPr>
          <w:rFonts w:ascii="宋体" w:hAnsi="宋体"/>
          <w:sz w:val="15"/>
          <w:szCs w:val="15"/>
        </w:rPr>
        <w:t>.</w:t>
      </w:r>
      <w:r w:rsidRPr="00AA7A24">
        <w:rPr>
          <w:sz w:val="15"/>
          <w:szCs w:val="15"/>
        </w:rPr>
        <w:t>篇</w:t>
      </w:r>
      <w:r w:rsidRPr="00AA7A24">
        <w:rPr>
          <w:sz w:val="15"/>
          <w:szCs w:val="15"/>
        </w:rPr>
        <w:t>(</w:t>
      </w:r>
      <w:r w:rsidRPr="00AA7A24">
        <w:rPr>
          <w:sz w:val="15"/>
          <w:szCs w:val="15"/>
        </w:rPr>
        <w:t>题</w:t>
      </w:r>
      <w:r w:rsidRPr="00AA7A24">
        <w:rPr>
          <w:sz w:val="15"/>
          <w:szCs w:val="15"/>
        </w:rPr>
        <w:t>)</w:t>
      </w:r>
      <w:r w:rsidRPr="00AA7A24">
        <w:rPr>
          <w:sz w:val="15"/>
          <w:szCs w:val="15"/>
        </w:rPr>
        <w:t>名</w:t>
      </w:r>
      <w:r w:rsidRPr="00AA7A24">
        <w:rPr>
          <w:sz w:val="15"/>
          <w:szCs w:val="15"/>
        </w:rPr>
        <w:t>[J]</w:t>
      </w:r>
      <w:r w:rsidRPr="00AA7A24">
        <w:rPr>
          <w:rFonts w:ascii="宋体" w:hAnsi="宋体"/>
          <w:sz w:val="15"/>
          <w:szCs w:val="15"/>
        </w:rPr>
        <w:t>.</w:t>
      </w:r>
      <w:r w:rsidRPr="00AA7A24">
        <w:rPr>
          <w:sz w:val="15"/>
          <w:szCs w:val="15"/>
        </w:rPr>
        <w:t>刊名，出版年，卷号</w:t>
      </w:r>
      <w:r w:rsidRPr="00AA7A24">
        <w:rPr>
          <w:sz w:val="15"/>
          <w:szCs w:val="15"/>
        </w:rPr>
        <w:t>(</w:t>
      </w:r>
      <w:r w:rsidRPr="00AA7A24">
        <w:rPr>
          <w:sz w:val="15"/>
          <w:szCs w:val="15"/>
        </w:rPr>
        <w:t>期号</w:t>
      </w:r>
      <w:r w:rsidRPr="00AA7A24">
        <w:rPr>
          <w:sz w:val="15"/>
          <w:szCs w:val="15"/>
        </w:rPr>
        <w:t>)</w:t>
      </w:r>
      <w:r w:rsidRPr="00AA7A24">
        <w:rPr>
          <w:sz w:val="15"/>
          <w:szCs w:val="15"/>
        </w:rPr>
        <w:t>：起止页码</w:t>
      </w:r>
      <w:r w:rsidRPr="00AA7A24">
        <w:rPr>
          <w:rFonts w:ascii="宋体" w:hAnsi="宋体"/>
          <w:sz w:val="15"/>
          <w:szCs w:val="15"/>
        </w:rPr>
        <w:t xml:space="preserve">. </w:t>
      </w:r>
    </w:p>
    <w:p w:rsidR="009F293E" w:rsidRPr="00AA7A24" w:rsidRDefault="009F293E" w:rsidP="009F293E">
      <w:pPr>
        <w:ind w:left="362"/>
        <w:rPr>
          <w:sz w:val="15"/>
          <w:szCs w:val="15"/>
        </w:rPr>
      </w:pPr>
      <w:r w:rsidRPr="00AA7A24">
        <w:rPr>
          <w:rFonts w:hint="eastAsia"/>
          <w:sz w:val="15"/>
          <w:szCs w:val="15"/>
        </w:rPr>
        <w:t>例：</w:t>
      </w:r>
      <w:r w:rsidRPr="00AA7A24">
        <w:rPr>
          <w:sz w:val="15"/>
          <w:szCs w:val="15"/>
        </w:rPr>
        <w:t>Y</w:t>
      </w:r>
      <w:r w:rsidRPr="00AA7A24">
        <w:rPr>
          <w:rFonts w:hint="eastAsia"/>
          <w:sz w:val="15"/>
          <w:szCs w:val="15"/>
        </w:rPr>
        <w:t>I</w:t>
      </w:r>
      <w:r w:rsidRPr="00AA7A24">
        <w:rPr>
          <w:sz w:val="15"/>
          <w:szCs w:val="15"/>
        </w:rPr>
        <w:t xml:space="preserve"> </w:t>
      </w:r>
      <w:proofErr w:type="spellStart"/>
      <w:r w:rsidRPr="00AA7A24">
        <w:rPr>
          <w:sz w:val="15"/>
          <w:szCs w:val="15"/>
        </w:rPr>
        <w:t>F</w:t>
      </w:r>
      <w:r w:rsidRPr="00AA7A24">
        <w:rPr>
          <w:rFonts w:hint="eastAsia"/>
          <w:sz w:val="15"/>
          <w:szCs w:val="15"/>
        </w:rPr>
        <w:t>ei</w:t>
      </w:r>
      <w:proofErr w:type="spellEnd"/>
      <w:r w:rsidRPr="00AA7A24">
        <w:rPr>
          <w:rFonts w:hint="eastAsia"/>
          <w:sz w:val="15"/>
          <w:szCs w:val="15"/>
        </w:rPr>
        <w:t xml:space="preserve">, </w:t>
      </w:r>
      <w:r w:rsidRPr="00AA7A24">
        <w:rPr>
          <w:sz w:val="15"/>
          <w:szCs w:val="15"/>
        </w:rPr>
        <w:t xml:space="preserve">GUO </w:t>
      </w:r>
      <w:proofErr w:type="spellStart"/>
      <w:r w:rsidRPr="00AA7A24">
        <w:rPr>
          <w:sz w:val="15"/>
          <w:szCs w:val="15"/>
        </w:rPr>
        <w:t>Z</w:t>
      </w:r>
      <w:r w:rsidRPr="00AA7A24">
        <w:rPr>
          <w:rFonts w:hint="eastAsia"/>
          <w:sz w:val="15"/>
          <w:szCs w:val="15"/>
        </w:rPr>
        <w:t>hongxi</w:t>
      </w:r>
      <w:proofErr w:type="spellEnd"/>
      <w:r w:rsidRPr="00AA7A24">
        <w:rPr>
          <w:sz w:val="15"/>
          <w:szCs w:val="15"/>
        </w:rPr>
        <w:t xml:space="preserve">, ZHANG </w:t>
      </w:r>
      <w:proofErr w:type="spellStart"/>
      <w:r w:rsidRPr="00AA7A24">
        <w:rPr>
          <w:sz w:val="15"/>
          <w:szCs w:val="15"/>
        </w:rPr>
        <w:t>L</w:t>
      </w:r>
      <w:r w:rsidRPr="00AA7A24">
        <w:rPr>
          <w:rFonts w:hint="eastAsia"/>
          <w:sz w:val="15"/>
          <w:szCs w:val="15"/>
        </w:rPr>
        <w:t>ixia</w:t>
      </w:r>
      <w:proofErr w:type="spellEnd"/>
      <w:r w:rsidRPr="00AA7A24">
        <w:rPr>
          <w:rFonts w:hint="eastAsia"/>
          <w:sz w:val="15"/>
          <w:szCs w:val="15"/>
        </w:rPr>
        <w:t>,</w:t>
      </w:r>
      <w:r w:rsidRPr="00AA7A24">
        <w:rPr>
          <w:sz w:val="15"/>
          <w:szCs w:val="15"/>
        </w:rPr>
        <w:t xml:space="preserve"> et al. Soluble eggshell membrane protein: preparation, characterization and </w:t>
      </w:r>
      <w:proofErr w:type="gramStart"/>
      <w:r w:rsidRPr="00AA7A24">
        <w:rPr>
          <w:sz w:val="15"/>
          <w:szCs w:val="15"/>
        </w:rPr>
        <w:t>biocompatibility[</w:t>
      </w:r>
      <w:proofErr w:type="gramEnd"/>
      <w:r w:rsidRPr="00AA7A24">
        <w:rPr>
          <w:sz w:val="15"/>
          <w:szCs w:val="15"/>
        </w:rPr>
        <w:t>J]. Biomaterials</w:t>
      </w:r>
      <w:r w:rsidRPr="00AA7A24">
        <w:rPr>
          <w:rFonts w:hint="eastAsia"/>
          <w:sz w:val="15"/>
          <w:szCs w:val="15"/>
        </w:rPr>
        <w:t>,</w:t>
      </w:r>
      <w:r w:rsidRPr="00AA7A24">
        <w:rPr>
          <w:sz w:val="15"/>
          <w:szCs w:val="15"/>
        </w:rPr>
        <w:t xml:space="preserve"> 2004</w:t>
      </w:r>
      <w:r w:rsidRPr="00AA7A24">
        <w:rPr>
          <w:rFonts w:hint="eastAsia"/>
          <w:sz w:val="15"/>
          <w:szCs w:val="15"/>
        </w:rPr>
        <w:t xml:space="preserve">, </w:t>
      </w:r>
      <w:r w:rsidRPr="00AA7A24">
        <w:rPr>
          <w:sz w:val="15"/>
          <w:szCs w:val="15"/>
        </w:rPr>
        <w:t>25</w:t>
      </w:r>
      <w:r w:rsidRPr="00AA7A24">
        <w:rPr>
          <w:rFonts w:hint="eastAsia"/>
          <w:sz w:val="15"/>
          <w:szCs w:val="15"/>
        </w:rPr>
        <w:t>(19)</w:t>
      </w:r>
      <w:r w:rsidRPr="00AA7A24">
        <w:rPr>
          <w:sz w:val="15"/>
          <w:szCs w:val="15"/>
        </w:rPr>
        <w:t>:</w:t>
      </w:r>
      <w:r w:rsidRPr="00AA7A24">
        <w:rPr>
          <w:rFonts w:hint="eastAsia"/>
          <w:sz w:val="15"/>
          <w:szCs w:val="15"/>
        </w:rPr>
        <w:t xml:space="preserve"> </w:t>
      </w:r>
      <w:r w:rsidRPr="00AA7A24">
        <w:rPr>
          <w:sz w:val="15"/>
          <w:szCs w:val="15"/>
        </w:rPr>
        <w:t>4591</w:t>
      </w:r>
      <w:r w:rsidRPr="00AA7A24">
        <w:rPr>
          <w:rFonts w:hint="eastAsia"/>
          <w:sz w:val="15"/>
          <w:szCs w:val="15"/>
        </w:rPr>
        <w:t>-</w:t>
      </w:r>
      <w:r w:rsidRPr="00AA7A24">
        <w:rPr>
          <w:sz w:val="15"/>
          <w:szCs w:val="15"/>
        </w:rPr>
        <w:t>4599</w:t>
      </w:r>
      <w:r w:rsidRPr="00AA7A24">
        <w:rPr>
          <w:rFonts w:hint="eastAsia"/>
          <w:sz w:val="15"/>
          <w:szCs w:val="15"/>
        </w:rPr>
        <w:t>.</w:t>
      </w:r>
    </w:p>
    <w:p w:rsidR="009F293E" w:rsidRPr="00AA7A24" w:rsidRDefault="009F293E" w:rsidP="009F293E">
      <w:pPr>
        <w:ind w:left="362"/>
        <w:rPr>
          <w:sz w:val="15"/>
          <w:szCs w:val="15"/>
        </w:rPr>
      </w:pPr>
      <w:r w:rsidRPr="00AA7A24">
        <w:rPr>
          <w:sz w:val="15"/>
          <w:szCs w:val="15"/>
        </w:rPr>
        <w:t>张莉莉</w:t>
      </w:r>
      <w:r w:rsidRPr="00AA7A24">
        <w:rPr>
          <w:sz w:val="15"/>
          <w:szCs w:val="15"/>
        </w:rPr>
        <w:t xml:space="preserve">, </w:t>
      </w:r>
      <w:r w:rsidRPr="00AA7A24">
        <w:rPr>
          <w:sz w:val="15"/>
          <w:szCs w:val="15"/>
        </w:rPr>
        <w:t>严群芳</w:t>
      </w:r>
      <w:r w:rsidRPr="00AA7A24">
        <w:rPr>
          <w:sz w:val="15"/>
          <w:szCs w:val="15"/>
        </w:rPr>
        <w:t xml:space="preserve">, </w:t>
      </w:r>
      <w:r w:rsidRPr="00AA7A24">
        <w:rPr>
          <w:sz w:val="15"/>
          <w:szCs w:val="15"/>
        </w:rPr>
        <w:t>王恬</w:t>
      </w:r>
      <w:r w:rsidRPr="00AA7A24">
        <w:rPr>
          <w:sz w:val="15"/>
          <w:szCs w:val="15"/>
        </w:rPr>
        <w:t>.</w:t>
      </w:r>
      <w:r w:rsidRPr="00AA7A24">
        <w:rPr>
          <w:rFonts w:hint="eastAsia"/>
          <w:sz w:val="15"/>
          <w:szCs w:val="15"/>
        </w:rPr>
        <w:t xml:space="preserve"> </w:t>
      </w:r>
      <w:r w:rsidRPr="00AA7A24">
        <w:rPr>
          <w:sz w:val="15"/>
          <w:szCs w:val="15"/>
        </w:rPr>
        <w:t>大豆生物活性肽的分离及其抗氧化活性研究</w:t>
      </w:r>
      <w:r w:rsidRPr="00AA7A24">
        <w:rPr>
          <w:sz w:val="15"/>
          <w:szCs w:val="15"/>
        </w:rPr>
        <w:t>[J].</w:t>
      </w:r>
      <w:r w:rsidRPr="00AA7A24">
        <w:rPr>
          <w:rFonts w:hint="eastAsia"/>
          <w:sz w:val="15"/>
          <w:szCs w:val="15"/>
        </w:rPr>
        <w:t xml:space="preserve"> </w:t>
      </w:r>
      <w:r w:rsidRPr="00AA7A24">
        <w:rPr>
          <w:sz w:val="15"/>
          <w:szCs w:val="15"/>
        </w:rPr>
        <w:t>食品科学</w:t>
      </w:r>
      <w:r w:rsidRPr="00AA7A24">
        <w:rPr>
          <w:sz w:val="15"/>
          <w:szCs w:val="15"/>
        </w:rPr>
        <w:t>, 2007, 28(5):</w:t>
      </w:r>
      <w:r w:rsidRPr="00AA7A24">
        <w:rPr>
          <w:rFonts w:hint="eastAsia"/>
          <w:sz w:val="15"/>
          <w:szCs w:val="15"/>
        </w:rPr>
        <w:t xml:space="preserve"> </w:t>
      </w:r>
      <w:proofErr w:type="gramStart"/>
      <w:r w:rsidRPr="00AA7A24">
        <w:rPr>
          <w:sz w:val="15"/>
          <w:szCs w:val="15"/>
        </w:rPr>
        <w:t>208-211.</w:t>
      </w:r>
      <w:proofErr w:type="gramEnd"/>
    </w:p>
    <w:p w:rsidR="009F293E" w:rsidRPr="00AA7A24" w:rsidRDefault="009F293E" w:rsidP="009F293E">
      <w:pPr>
        <w:numPr>
          <w:ilvl w:val="0"/>
          <w:numId w:val="2"/>
        </w:numPr>
        <w:rPr>
          <w:sz w:val="15"/>
          <w:szCs w:val="15"/>
        </w:rPr>
      </w:pPr>
      <w:r w:rsidRPr="00AA7A24">
        <w:rPr>
          <w:rFonts w:hint="eastAsia"/>
          <w:b/>
          <w:sz w:val="15"/>
          <w:szCs w:val="15"/>
        </w:rPr>
        <w:t>专著：</w:t>
      </w:r>
      <w:r w:rsidRPr="00AA7A24">
        <w:rPr>
          <w:sz w:val="15"/>
          <w:szCs w:val="15"/>
        </w:rPr>
        <w:t>主要著作责任者</w:t>
      </w:r>
      <w:r w:rsidRPr="00AA7A24">
        <w:rPr>
          <w:rFonts w:ascii="宋体" w:hAnsi="宋体"/>
          <w:sz w:val="15"/>
          <w:szCs w:val="15"/>
        </w:rPr>
        <w:t>.</w:t>
      </w:r>
      <w:r w:rsidRPr="00AA7A24">
        <w:rPr>
          <w:sz w:val="15"/>
          <w:szCs w:val="15"/>
        </w:rPr>
        <w:t>书名</w:t>
      </w:r>
      <w:r w:rsidRPr="00AA7A24">
        <w:rPr>
          <w:sz w:val="15"/>
          <w:szCs w:val="15"/>
        </w:rPr>
        <w:t>[M]</w:t>
      </w:r>
      <w:r w:rsidRPr="00AA7A24">
        <w:rPr>
          <w:rFonts w:ascii="宋体" w:hAnsi="宋体"/>
          <w:sz w:val="15"/>
          <w:szCs w:val="15"/>
        </w:rPr>
        <w:t>.</w:t>
      </w:r>
      <w:r w:rsidRPr="00AA7A24">
        <w:rPr>
          <w:sz w:val="15"/>
          <w:szCs w:val="15"/>
        </w:rPr>
        <w:t>版次</w:t>
      </w:r>
      <w:r w:rsidRPr="00AA7A24">
        <w:rPr>
          <w:sz w:val="15"/>
          <w:szCs w:val="15"/>
        </w:rPr>
        <w:t>[</w:t>
      </w:r>
      <w:r w:rsidRPr="00AA7A24">
        <w:rPr>
          <w:sz w:val="15"/>
          <w:szCs w:val="15"/>
        </w:rPr>
        <w:t>第一版可略</w:t>
      </w:r>
      <w:r w:rsidRPr="00AA7A24">
        <w:rPr>
          <w:sz w:val="15"/>
          <w:szCs w:val="15"/>
        </w:rPr>
        <w:t>]</w:t>
      </w:r>
      <w:r w:rsidRPr="00AA7A24">
        <w:rPr>
          <w:rFonts w:ascii="宋体" w:hAnsi="宋体"/>
          <w:sz w:val="15"/>
          <w:szCs w:val="15"/>
        </w:rPr>
        <w:t>.</w:t>
      </w:r>
      <w:r w:rsidRPr="00AA7A24">
        <w:rPr>
          <w:sz w:val="15"/>
          <w:szCs w:val="15"/>
        </w:rPr>
        <w:t>出版地：出版者，出版年：页码</w:t>
      </w:r>
      <w:r w:rsidRPr="00AA7A24">
        <w:rPr>
          <w:rFonts w:ascii="宋体" w:hAnsi="宋体"/>
          <w:sz w:val="15"/>
          <w:szCs w:val="15"/>
        </w:rPr>
        <w:t>.</w:t>
      </w:r>
      <w:r w:rsidRPr="00AA7A24">
        <w:rPr>
          <w:sz w:val="15"/>
          <w:szCs w:val="15"/>
        </w:rPr>
        <w:t xml:space="preserve"> </w:t>
      </w:r>
    </w:p>
    <w:p w:rsidR="009F293E" w:rsidRPr="00AA7A24" w:rsidRDefault="009F293E" w:rsidP="009F293E">
      <w:pPr>
        <w:ind w:left="362"/>
        <w:rPr>
          <w:sz w:val="15"/>
          <w:szCs w:val="15"/>
        </w:rPr>
      </w:pPr>
      <w:r w:rsidRPr="00AA7A24">
        <w:rPr>
          <w:rFonts w:hint="eastAsia"/>
          <w:sz w:val="15"/>
          <w:szCs w:val="15"/>
        </w:rPr>
        <w:t>例</w:t>
      </w:r>
      <w:r w:rsidRPr="00AA7A24">
        <w:rPr>
          <w:rFonts w:hint="eastAsia"/>
          <w:sz w:val="15"/>
          <w:szCs w:val="15"/>
          <w:lang w:val="fr-CA"/>
        </w:rPr>
        <w:t>：</w:t>
      </w:r>
      <w:r w:rsidRPr="00AA7A24">
        <w:rPr>
          <w:sz w:val="15"/>
          <w:szCs w:val="15"/>
          <w:lang w:val="fr-CA"/>
        </w:rPr>
        <w:t>K</w:t>
      </w:r>
      <w:r w:rsidRPr="00AA7A24">
        <w:rPr>
          <w:rFonts w:hint="eastAsia"/>
          <w:sz w:val="15"/>
          <w:szCs w:val="15"/>
          <w:lang w:val="fr-CA"/>
        </w:rPr>
        <w:t>IRK</w:t>
      </w:r>
      <w:r w:rsidRPr="00AA7A24">
        <w:rPr>
          <w:sz w:val="15"/>
          <w:szCs w:val="15"/>
          <w:lang w:val="fr-CA"/>
        </w:rPr>
        <w:t>P M, C</w:t>
      </w:r>
      <w:r w:rsidRPr="00AA7A24">
        <w:rPr>
          <w:rFonts w:hint="eastAsia"/>
          <w:sz w:val="15"/>
          <w:szCs w:val="15"/>
          <w:lang w:val="fr-CA"/>
        </w:rPr>
        <w:t>ANNON</w:t>
      </w:r>
      <w:r w:rsidRPr="00AA7A24">
        <w:rPr>
          <w:sz w:val="15"/>
          <w:szCs w:val="15"/>
          <w:lang w:val="fr-CA"/>
        </w:rPr>
        <w:t xml:space="preserve"> P F, D</w:t>
      </w:r>
      <w:r w:rsidRPr="00AA7A24">
        <w:rPr>
          <w:rFonts w:hint="eastAsia"/>
          <w:sz w:val="15"/>
          <w:szCs w:val="15"/>
          <w:lang w:val="fr-CA"/>
        </w:rPr>
        <w:t>AVID</w:t>
      </w:r>
      <w:r w:rsidRPr="00AA7A24">
        <w:rPr>
          <w:sz w:val="15"/>
          <w:szCs w:val="15"/>
          <w:lang w:val="fr-CA"/>
        </w:rPr>
        <w:t xml:space="preserve"> J C, et al. </w:t>
      </w:r>
      <w:r w:rsidRPr="00AA7A24">
        <w:rPr>
          <w:sz w:val="15"/>
          <w:szCs w:val="15"/>
        </w:rPr>
        <w:t>Ainsworth and b</w:t>
      </w:r>
      <w:r w:rsidRPr="00AA7A24">
        <w:rPr>
          <w:rFonts w:hint="eastAsia"/>
          <w:sz w:val="15"/>
          <w:szCs w:val="15"/>
        </w:rPr>
        <w:t>a</w:t>
      </w:r>
      <w:r w:rsidRPr="00AA7A24">
        <w:rPr>
          <w:sz w:val="15"/>
          <w:szCs w:val="15"/>
        </w:rPr>
        <w:t xml:space="preserve">by’s dictionary of </w:t>
      </w:r>
      <w:proofErr w:type="gramStart"/>
      <w:r w:rsidRPr="00AA7A24">
        <w:rPr>
          <w:sz w:val="15"/>
          <w:szCs w:val="15"/>
        </w:rPr>
        <w:t>fungi[</w:t>
      </w:r>
      <w:proofErr w:type="gramEnd"/>
      <w:r w:rsidRPr="00AA7A24">
        <w:rPr>
          <w:sz w:val="15"/>
          <w:szCs w:val="15"/>
        </w:rPr>
        <w:t>M]. 9th ed. Wallingford: CAB International, 2001.</w:t>
      </w:r>
    </w:p>
    <w:p w:rsidR="009F293E" w:rsidRPr="00AA7A24" w:rsidRDefault="009F293E" w:rsidP="009F293E">
      <w:pPr>
        <w:ind w:left="362"/>
        <w:rPr>
          <w:sz w:val="15"/>
          <w:szCs w:val="15"/>
        </w:rPr>
      </w:pPr>
      <w:r w:rsidRPr="00AA7A24">
        <w:rPr>
          <w:sz w:val="15"/>
          <w:szCs w:val="15"/>
        </w:rPr>
        <w:t>陈曾</w:t>
      </w:r>
      <w:r w:rsidRPr="00AA7A24">
        <w:rPr>
          <w:rFonts w:hint="eastAsia"/>
          <w:sz w:val="15"/>
          <w:szCs w:val="15"/>
        </w:rPr>
        <w:t xml:space="preserve">, </w:t>
      </w:r>
      <w:r w:rsidRPr="00AA7A24">
        <w:rPr>
          <w:sz w:val="15"/>
          <w:szCs w:val="15"/>
        </w:rPr>
        <w:t>刘兢</w:t>
      </w:r>
      <w:r w:rsidRPr="00AA7A24">
        <w:rPr>
          <w:sz w:val="15"/>
          <w:szCs w:val="15"/>
        </w:rPr>
        <w:t xml:space="preserve">, </w:t>
      </w:r>
      <w:r w:rsidRPr="00AA7A24">
        <w:rPr>
          <w:sz w:val="15"/>
          <w:szCs w:val="15"/>
        </w:rPr>
        <w:t>罗丹</w:t>
      </w:r>
      <w:r w:rsidRPr="00AA7A24">
        <w:rPr>
          <w:sz w:val="15"/>
          <w:szCs w:val="15"/>
        </w:rPr>
        <w:t>.</w:t>
      </w:r>
      <w:r w:rsidRPr="00AA7A24">
        <w:rPr>
          <w:rFonts w:hint="eastAsia"/>
          <w:sz w:val="15"/>
          <w:szCs w:val="15"/>
        </w:rPr>
        <w:t xml:space="preserve"> </w:t>
      </w:r>
      <w:r w:rsidRPr="00AA7A24">
        <w:rPr>
          <w:sz w:val="15"/>
          <w:szCs w:val="15"/>
        </w:rPr>
        <w:t>生物化学实验</w:t>
      </w:r>
      <w:r w:rsidRPr="00AA7A24">
        <w:rPr>
          <w:sz w:val="15"/>
          <w:szCs w:val="15"/>
        </w:rPr>
        <w:t>[M].</w:t>
      </w:r>
      <w:r w:rsidRPr="00AA7A24">
        <w:rPr>
          <w:rFonts w:hint="eastAsia"/>
          <w:sz w:val="15"/>
          <w:szCs w:val="15"/>
        </w:rPr>
        <w:t xml:space="preserve"> </w:t>
      </w:r>
      <w:r w:rsidRPr="00AA7A24">
        <w:rPr>
          <w:sz w:val="15"/>
          <w:szCs w:val="15"/>
        </w:rPr>
        <w:t>北京</w:t>
      </w:r>
      <w:r w:rsidRPr="00AA7A24">
        <w:rPr>
          <w:sz w:val="15"/>
          <w:szCs w:val="15"/>
        </w:rPr>
        <w:t>:</w:t>
      </w:r>
      <w:r w:rsidRPr="00AA7A24">
        <w:rPr>
          <w:rFonts w:hint="eastAsia"/>
          <w:sz w:val="15"/>
          <w:szCs w:val="15"/>
        </w:rPr>
        <w:t xml:space="preserve"> </w:t>
      </w:r>
      <w:r w:rsidRPr="00AA7A24">
        <w:rPr>
          <w:sz w:val="15"/>
          <w:szCs w:val="15"/>
        </w:rPr>
        <w:t>中国科学技术出版社</w:t>
      </w:r>
      <w:r w:rsidRPr="00AA7A24">
        <w:rPr>
          <w:sz w:val="15"/>
          <w:szCs w:val="15"/>
        </w:rPr>
        <w:t>, 2002</w:t>
      </w:r>
      <w:r w:rsidRPr="00AA7A24">
        <w:rPr>
          <w:rFonts w:hint="eastAsia"/>
          <w:sz w:val="15"/>
          <w:szCs w:val="15"/>
        </w:rPr>
        <w:t xml:space="preserve">: </w:t>
      </w:r>
      <w:proofErr w:type="gramStart"/>
      <w:r w:rsidRPr="00AA7A24">
        <w:rPr>
          <w:sz w:val="15"/>
          <w:szCs w:val="15"/>
        </w:rPr>
        <w:t>111-115.</w:t>
      </w:r>
      <w:proofErr w:type="gramEnd"/>
    </w:p>
    <w:p w:rsidR="009F293E" w:rsidRPr="00AA7A24" w:rsidRDefault="009F293E" w:rsidP="009F293E">
      <w:pPr>
        <w:numPr>
          <w:ilvl w:val="0"/>
          <w:numId w:val="2"/>
        </w:numPr>
        <w:rPr>
          <w:sz w:val="15"/>
          <w:szCs w:val="15"/>
        </w:rPr>
      </w:pPr>
      <w:r w:rsidRPr="00AA7A24">
        <w:rPr>
          <w:rFonts w:hint="eastAsia"/>
          <w:b/>
          <w:sz w:val="15"/>
          <w:szCs w:val="15"/>
        </w:rPr>
        <w:t>会议论文集：</w:t>
      </w:r>
      <w:r w:rsidRPr="00AA7A24">
        <w:rPr>
          <w:sz w:val="15"/>
          <w:szCs w:val="15"/>
        </w:rPr>
        <w:t>作者</w:t>
      </w:r>
      <w:r w:rsidRPr="00AA7A24">
        <w:rPr>
          <w:sz w:val="15"/>
          <w:szCs w:val="15"/>
        </w:rPr>
        <w:t>(</w:t>
      </w:r>
      <w:r w:rsidRPr="00AA7A24">
        <w:rPr>
          <w:sz w:val="15"/>
          <w:szCs w:val="15"/>
        </w:rPr>
        <w:t>报告人</w:t>
      </w:r>
      <w:r w:rsidRPr="00AA7A24">
        <w:rPr>
          <w:sz w:val="15"/>
          <w:szCs w:val="15"/>
        </w:rPr>
        <w:t>)</w:t>
      </w:r>
      <w:r w:rsidRPr="00AA7A24">
        <w:rPr>
          <w:rFonts w:ascii="宋体" w:hAnsi="宋体"/>
          <w:sz w:val="15"/>
          <w:szCs w:val="15"/>
        </w:rPr>
        <w:t>.</w:t>
      </w:r>
      <w:r w:rsidRPr="00AA7A24">
        <w:rPr>
          <w:sz w:val="15"/>
          <w:szCs w:val="15"/>
        </w:rPr>
        <w:t>题名</w:t>
      </w:r>
      <w:r w:rsidRPr="00AA7A24">
        <w:rPr>
          <w:rFonts w:hint="eastAsia"/>
          <w:sz w:val="15"/>
          <w:szCs w:val="15"/>
        </w:rPr>
        <w:t>[C]//</w:t>
      </w:r>
      <w:r w:rsidRPr="00AA7A24">
        <w:rPr>
          <w:sz w:val="15"/>
          <w:szCs w:val="15"/>
        </w:rPr>
        <w:t>编者</w:t>
      </w:r>
      <w:r w:rsidRPr="00AA7A24">
        <w:rPr>
          <w:sz w:val="15"/>
          <w:szCs w:val="15"/>
        </w:rPr>
        <w:t>(</w:t>
      </w:r>
      <w:proofErr w:type="spellStart"/>
      <w:r w:rsidRPr="00AA7A24">
        <w:rPr>
          <w:sz w:val="15"/>
          <w:szCs w:val="15"/>
        </w:rPr>
        <w:t>ed</w:t>
      </w:r>
      <w:proofErr w:type="spellEnd"/>
      <w:r w:rsidRPr="00AA7A24">
        <w:rPr>
          <w:sz w:val="15"/>
          <w:szCs w:val="15"/>
        </w:rPr>
        <w:t>，</w:t>
      </w:r>
      <w:proofErr w:type="spellStart"/>
      <w:r w:rsidRPr="00AA7A24">
        <w:rPr>
          <w:sz w:val="15"/>
          <w:szCs w:val="15"/>
        </w:rPr>
        <w:t>eds</w:t>
      </w:r>
      <w:proofErr w:type="spellEnd"/>
      <w:r w:rsidRPr="00AA7A24">
        <w:rPr>
          <w:sz w:val="15"/>
          <w:szCs w:val="15"/>
        </w:rPr>
        <w:t>)</w:t>
      </w:r>
      <w:r w:rsidRPr="00AA7A24">
        <w:rPr>
          <w:rFonts w:ascii="宋体" w:hAnsi="宋体"/>
          <w:sz w:val="15"/>
          <w:szCs w:val="15"/>
        </w:rPr>
        <w:t>.</w:t>
      </w:r>
      <w:r w:rsidRPr="00AA7A24">
        <w:rPr>
          <w:sz w:val="15"/>
          <w:szCs w:val="15"/>
        </w:rPr>
        <w:t>会议录或会议名</w:t>
      </w:r>
      <w:r w:rsidRPr="00AA7A24">
        <w:rPr>
          <w:rFonts w:ascii="宋体" w:hAnsi="宋体" w:hint="eastAsia"/>
          <w:sz w:val="15"/>
          <w:szCs w:val="15"/>
        </w:rPr>
        <w:t>.</w:t>
      </w:r>
      <w:r w:rsidRPr="00AA7A24">
        <w:rPr>
          <w:sz w:val="15"/>
          <w:szCs w:val="15"/>
        </w:rPr>
        <w:t>出版</w:t>
      </w:r>
      <w:r w:rsidRPr="00AA7A24">
        <w:rPr>
          <w:rFonts w:hint="eastAsia"/>
          <w:sz w:val="15"/>
          <w:szCs w:val="15"/>
        </w:rPr>
        <w:t>地：出版者</w:t>
      </w:r>
      <w:r w:rsidRPr="00AA7A24">
        <w:rPr>
          <w:sz w:val="15"/>
          <w:szCs w:val="15"/>
        </w:rPr>
        <w:t>，出版</w:t>
      </w:r>
      <w:r w:rsidRPr="00AA7A24">
        <w:rPr>
          <w:rFonts w:hint="eastAsia"/>
          <w:sz w:val="15"/>
          <w:szCs w:val="15"/>
        </w:rPr>
        <w:t>年</w:t>
      </w:r>
      <w:r w:rsidRPr="00AA7A24">
        <w:rPr>
          <w:sz w:val="15"/>
          <w:szCs w:val="15"/>
        </w:rPr>
        <w:t>：</w:t>
      </w:r>
      <w:r w:rsidRPr="00AA7A24">
        <w:rPr>
          <w:rFonts w:hint="eastAsia"/>
          <w:sz w:val="15"/>
          <w:szCs w:val="15"/>
        </w:rPr>
        <w:t>起止</w:t>
      </w:r>
      <w:r w:rsidRPr="00AA7A24">
        <w:rPr>
          <w:sz w:val="15"/>
          <w:szCs w:val="15"/>
        </w:rPr>
        <w:t>页码</w:t>
      </w:r>
      <w:r w:rsidRPr="00AA7A24">
        <w:rPr>
          <w:rFonts w:ascii="宋体" w:hAnsi="宋体"/>
          <w:sz w:val="15"/>
          <w:szCs w:val="15"/>
        </w:rPr>
        <w:t>.</w:t>
      </w:r>
    </w:p>
    <w:p w:rsidR="009F293E" w:rsidRPr="00AA7A24" w:rsidRDefault="009F293E" w:rsidP="009F293E">
      <w:pPr>
        <w:ind w:left="362"/>
        <w:rPr>
          <w:sz w:val="15"/>
          <w:szCs w:val="15"/>
        </w:rPr>
      </w:pPr>
      <w:r w:rsidRPr="00AA7A24">
        <w:rPr>
          <w:rFonts w:hint="eastAsia"/>
          <w:sz w:val="15"/>
          <w:szCs w:val="15"/>
        </w:rPr>
        <w:t>例：</w:t>
      </w:r>
      <w:r w:rsidRPr="00AA7A24">
        <w:rPr>
          <w:rFonts w:hint="eastAsia"/>
          <w:sz w:val="15"/>
          <w:szCs w:val="15"/>
        </w:rPr>
        <w:t xml:space="preserve">YUFIN S A. </w:t>
      </w:r>
      <w:proofErr w:type="spellStart"/>
      <w:r w:rsidRPr="00AA7A24">
        <w:rPr>
          <w:rFonts w:hint="eastAsia"/>
          <w:sz w:val="15"/>
          <w:szCs w:val="15"/>
        </w:rPr>
        <w:t>Geoecology</w:t>
      </w:r>
      <w:proofErr w:type="spellEnd"/>
      <w:r w:rsidRPr="00AA7A24">
        <w:rPr>
          <w:rFonts w:hint="eastAsia"/>
          <w:sz w:val="15"/>
          <w:szCs w:val="15"/>
        </w:rPr>
        <w:t xml:space="preserve"> and computer[C]// Proceedings of  the Third International </w:t>
      </w:r>
      <w:r w:rsidRPr="00AA7A24">
        <w:rPr>
          <w:sz w:val="15"/>
          <w:szCs w:val="15"/>
        </w:rPr>
        <w:t>Conference</w:t>
      </w:r>
      <w:r w:rsidRPr="00AA7A24">
        <w:rPr>
          <w:rFonts w:hint="eastAsia"/>
          <w:sz w:val="15"/>
          <w:szCs w:val="15"/>
        </w:rPr>
        <w:t xml:space="preserve"> on Advance of Computer Methods in </w:t>
      </w:r>
      <w:proofErr w:type="spellStart"/>
      <w:r w:rsidRPr="00AA7A24">
        <w:rPr>
          <w:rFonts w:hint="eastAsia"/>
          <w:sz w:val="15"/>
          <w:szCs w:val="15"/>
        </w:rPr>
        <w:t>Geoetechnical</w:t>
      </w:r>
      <w:proofErr w:type="spellEnd"/>
      <w:r w:rsidRPr="00AA7A24">
        <w:rPr>
          <w:rFonts w:hint="eastAsia"/>
          <w:sz w:val="15"/>
          <w:szCs w:val="15"/>
        </w:rPr>
        <w:t xml:space="preserve"> and </w:t>
      </w:r>
      <w:proofErr w:type="spellStart"/>
      <w:r w:rsidRPr="00AA7A24">
        <w:rPr>
          <w:rFonts w:hint="eastAsia"/>
          <w:sz w:val="15"/>
          <w:szCs w:val="15"/>
        </w:rPr>
        <w:t>Geoenvironmental</w:t>
      </w:r>
      <w:proofErr w:type="spellEnd"/>
      <w:r w:rsidRPr="00AA7A24">
        <w:rPr>
          <w:rFonts w:hint="eastAsia"/>
          <w:sz w:val="15"/>
          <w:szCs w:val="15"/>
        </w:rPr>
        <w:t xml:space="preserve"> Engineering, Moscow, Russia, February 1-4, 2000. Rotterdam: A. A. </w:t>
      </w:r>
      <w:proofErr w:type="spellStart"/>
      <w:r w:rsidRPr="00AA7A24">
        <w:rPr>
          <w:rFonts w:hint="eastAsia"/>
          <w:sz w:val="15"/>
          <w:szCs w:val="15"/>
        </w:rPr>
        <w:t>Balkema</w:t>
      </w:r>
      <w:proofErr w:type="spellEnd"/>
      <w:r w:rsidRPr="00AA7A24">
        <w:rPr>
          <w:rFonts w:hint="eastAsia"/>
          <w:sz w:val="15"/>
          <w:szCs w:val="15"/>
        </w:rPr>
        <w:t>, 2000.</w:t>
      </w:r>
    </w:p>
    <w:p w:rsidR="009F293E" w:rsidRPr="00AA7A24" w:rsidRDefault="009F293E" w:rsidP="009F293E">
      <w:pPr>
        <w:autoSpaceDE w:val="0"/>
        <w:autoSpaceDN w:val="0"/>
        <w:adjustRightInd w:val="0"/>
        <w:ind w:left="362"/>
        <w:jc w:val="left"/>
        <w:rPr>
          <w:sz w:val="15"/>
          <w:szCs w:val="15"/>
        </w:rPr>
      </w:pPr>
      <w:r w:rsidRPr="00AA7A24">
        <w:rPr>
          <w:rFonts w:hint="eastAsia"/>
          <w:sz w:val="15"/>
          <w:szCs w:val="15"/>
        </w:rPr>
        <w:t>裴丽生</w:t>
      </w:r>
      <w:r w:rsidRPr="00AA7A24">
        <w:rPr>
          <w:sz w:val="15"/>
          <w:szCs w:val="15"/>
        </w:rPr>
        <w:t>.</w:t>
      </w:r>
      <w:r w:rsidRPr="00AA7A24">
        <w:rPr>
          <w:rFonts w:hint="eastAsia"/>
          <w:sz w:val="15"/>
          <w:szCs w:val="15"/>
        </w:rPr>
        <w:t xml:space="preserve"> </w:t>
      </w:r>
      <w:r w:rsidRPr="00AA7A24">
        <w:rPr>
          <w:rFonts w:hint="eastAsia"/>
          <w:sz w:val="15"/>
          <w:szCs w:val="15"/>
        </w:rPr>
        <w:t>在中国科协学术期刊编辑工作经验交流会上的讲话</w:t>
      </w:r>
      <w:r w:rsidRPr="00AA7A24">
        <w:rPr>
          <w:sz w:val="15"/>
          <w:szCs w:val="15"/>
        </w:rPr>
        <w:t>[C</w:t>
      </w:r>
      <w:r w:rsidRPr="00AA7A24">
        <w:rPr>
          <w:rFonts w:hint="eastAsia"/>
          <w:sz w:val="15"/>
          <w:szCs w:val="15"/>
        </w:rPr>
        <w:t>]</w:t>
      </w:r>
      <w:r w:rsidRPr="00AA7A24">
        <w:rPr>
          <w:sz w:val="15"/>
          <w:szCs w:val="15"/>
        </w:rPr>
        <w:t>//</w:t>
      </w:r>
      <w:r w:rsidRPr="00AA7A24">
        <w:rPr>
          <w:rFonts w:hint="eastAsia"/>
          <w:sz w:val="15"/>
          <w:szCs w:val="15"/>
        </w:rPr>
        <w:t>中国科协学术期刊编辑工作经验交流会资料选</w:t>
      </w:r>
      <w:r w:rsidRPr="00AA7A24">
        <w:rPr>
          <w:sz w:val="15"/>
          <w:szCs w:val="15"/>
        </w:rPr>
        <w:t>.</w:t>
      </w:r>
      <w:r w:rsidRPr="00AA7A24">
        <w:rPr>
          <w:rFonts w:hint="eastAsia"/>
          <w:sz w:val="15"/>
          <w:szCs w:val="15"/>
        </w:rPr>
        <w:t xml:space="preserve"> </w:t>
      </w:r>
      <w:r w:rsidRPr="00AA7A24">
        <w:rPr>
          <w:rFonts w:hint="eastAsia"/>
          <w:sz w:val="15"/>
          <w:szCs w:val="15"/>
        </w:rPr>
        <w:t>北京</w:t>
      </w:r>
      <w:r w:rsidRPr="00AA7A24">
        <w:rPr>
          <w:rFonts w:hint="eastAsia"/>
          <w:sz w:val="15"/>
          <w:szCs w:val="15"/>
        </w:rPr>
        <w:t xml:space="preserve">: </w:t>
      </w:r>
      <w:r w:rsidRPr="00AA7A24">
        <w:rPr>
          <w:rFonts w:hint="eastAsia"/>
          <w:sz w:val="15"/>
          <w:szCs w:val="15"/>
        </w:rPr>
        <w:t>中国科学技术协会学会工作部</w:t>
      </w:r>
      <w:r w:rsidRPr="00AA7A24">
        <w:rPr>
          <w:rFonts w:hint="eastAsia"/>
          <w:sz w:val="15"/>
          <w:szCs w:val="15"/>
        </w:rPr>
        <w:t xml:space="preserve">, </w:t>
      </w:r>
      <w:r w:rsidRPr="00AA7A24">
        <w:rPr>
          <w:sz w:val="15"/>
          <w:szCs w:val="15"/>
        </w:rPr>
        <w:t>1981:</w:t>
      </w:r>
      <w:r w:rsidRPr="00AA7A24">
        <w:rPr>
          <w:rFonts w:hint="eastAsia"/>
          <w:sz w:val="15"/>
          <w:szCs w:val="15"/>
        </w:rPr>
        <w:t xml:space="preserve"> </w:t>
      </w:r>
      <w:proofErr w:type="gramStart"/>
      <w:r w:rsidRPr="00AA7A24">
        <w:rPr>
          <w:sz w:val="15"/>
          <w:szCs w:val="15"/>
        </w:rPr>
        <w:t>2-10.</w:t>
      </w:r>
      <w:proofErr w:type="gramEnd"/>
    </w:p>
    <w:p w:rsidR="009F293E" w:rsidRPr="00AA7A24" w:rsidRDefault="009F293E" w:rsidP="009F293E">
      <w:pPr>
        <w:numPr>
          <w:ilvl w:val="0"/>
          <w:numId w:val="2"/>
        </w:numPr>
        <w:rPr>
          <w:sz w:val="15"/>
          <w:szCs w:val="15"/>
        </w:rPr>
      </w:pPr>
      <w:r w:rsidRPr="00AA7A24">
        <w:rPr>
          <w:rFonts w:hint="eastAsia"/>
          <w:b/>
          <w:sz w:val="15"/>
          <w:szCs w:val="15"/>
        </w:rPr>
        <w:t>学位论文：</w:t>
      </w:r>
      <w:r w:rsidRPr="00AA7A24">
        <w:rPr>
          <w:sz w:val="15"/>
          <w:szCs w:val="15"/>
        </w:rPr>
        <w:t>作者</w:t>
      </w:r>
      <w:r w:rsidRPr="00AA7A24">
        <w:rPr>
          <w:rFonts w:ascii="宋体" w:hAnsi="宋体"/>
          <w:sz w:val="15"/>
          <w:szCs w:val="15"/>
        </w:rPr>
        <w:t>.</w:t>
      </w:r>
      <w:r w:rsidRPr="00AA7A24">
        <w:rPr>
          <w:sz w:val="15"/>
          <w:szCs w:val="15"/>
        </w:rPr>
        <w:t>篇</w:t>
      </w:r>
      <w:r w:rsidRPr="00AA7A24">
        <w:rPr>
          <w:sz w:val="15"/>
          <w:szCs w:val="15"/>
        </w:rPr>
        <w:t>(</w:t>
      </w:r>
      <w:r w:rsidRPr="00AA7A24">
        <w:rPr>
          <w:sz w:val="15"/>
          <w:szCs w:val="15"/>
        </w:rPr>
        <w:t>题</w:t>
      </w:r>
      <w:r w:rsidRPr="00AA7A24">
        <w:rPr>
          <w:sz w:val="15"/>
          <w:szCs w:val="15"/>
        </w:rPr>
        <w:t>)</w:t>
      </w:r>
      <w:r w:rsidRPr="00AA7A24">
        <w:rPr>
          <w:sz w:val="15"/>
          <w:szCs w:val="15"/>
        </w:rPr>
        <w:t>名</w:t>
      </w:r>
      <w:r w:rsidRPr="00AA7A24">
        <w:rPr>
          <w:sz w:val="15"/>
          <w:szCs w:val="15"/>
        </w:rPr>
        <w:t>[D]</w:t>
      </w:r>
      <w:r w:rsidRPr="00AA7A24">
        <w:rPr>
          <w:rFonts w:ascii="宋体" w:hAnsi="宋体"/>
          <w:sz w:val="15"/>
          <w:szCs w:val="15"/>
        </w:rPr>
        <w:t>.</w:t>
      </w:r>
      <w:r w:rsidRPr="00AA7A24">
        <w:rPr>
          <w:sz w:val="15"/>
          <w:szCs w:val="15"/>
        </w:rPr>
        <w:t>学位授予单位</w:t>
      </w:r>
      <w:r w:rsidRPr="00AA7A24">
        <w:rPr>
          <w:rFonts w:hint="eastAsia"/>
          <w:sz w:val="15"/>
          <w:szCs w:val="15"/>
        </w:rPr>
        <w:t>城市名：单位名称</w:t>
      </w:r>
      <w:r w:rsidRPr="00AA7A24">
        <w:rPr>
          <w:rFonts w:hint="eastAsia"/>
          <w:sz w:val="15"/>
          <w:szCs w:val="15"/>
        </w:rPr>
        <w:t>(</w:t>
      </w:r>
      <w:r w:rsidRPr="00AA7A24">
        <w:rPr>
          <w:rFonts w:hint="eastAsia"/>
          <w:sz w:val="15"/>
          <w:szCs w:val="15"/>
        </w:rPr>
        <w:t>若为学校只标注到大学名称</w:t>
      </w:r>
      <w:r w:rsidRPr="00AA7A24">
        <w:rPr>
          <w:rFonts w:hint="eastAsia"/>
          <w:sz w:val="15"/>
          <w:szCs w:val="15"/>
        </w:rPr>
        <w:t>)</w:t>
      </w:r>
      <w:r w:rsidRPr="00AA7A24">
        <w:rPr>
          <w:rFonts w:hint="eastAsia"/>
          <w:sz w:val="15"/>
          <w:szCs w:val="15"/>
        </w:rPr>
        <w:t>，</w:t>
      </w:r>
      <w:r w:rsidRPr="00AA7A24">
        <w:rPr>
          <w:sz w:val="15"/>
          <w:szCs w:val="15"/>
        </w:rPr>
        <w:t>年</w:t>
      </w:r>
      <w:r w:rsidRPr="00AA7A24">
        <w:rPr>
          <w:rFonts w:ascii="宋体" w:hAnsi="宋体"/>
          <w:sz w:val="15"/>
          <w:szCs w:val="15"/>
        </w:rPr>
        <w:t>.</w:t>
      </w:r>
      <w:r w:rsidRPr="00AA7A24">
        <w:rPr>
          <w:sz w:val="15"/>
          <w:szCs w:val="15"/>
        </w:rPr>
        <w:t xml:space="preserve"> </w:t>
      </w:r>
    </w:p>
    <w:p w:rsidR="009F293E" w:rsidRPr="00AA7A24" w:rsidRDefault="009F293E" w:rsidP="009F293E">
      <w:pPr>
        <w:autoSpaceDE w:val="0"/>
        <w:autoSpaceDN w:val="0"/>
        <w:adjustRightInd w:val="0"/>
        <w:ind w:left="362"/>
        <w:jc w:val="left"/>
        <w:rPr>
          <w:sz w:val="15"/>
          <w:szCs w:val="15"/>
        </w:rPr>
      </w:pPr>
      <w:r w:rsidRPr="00AA7A24">
        <w:rPr>
          <w:rFonts w:hint="eastAsia"/>
          <w:sz w:val="15"/>
          <w:szCs w:val="15"/>
        </w:rPr>
        <w:t>例：</w:t>
      </w:r>
      <w:r w:rsidRPr="00AA7A24">
        <w:rPr>
          <w:sz w:val="15"/>
          <w:szCs w:val="15"/>
        </w:rPr>
        <w:t>C ALMSR B .Infrared</w:t>
      </w:r>
      <w:r w:rsidRPr="00AA7A24">
        <w:rPr>
          <w:rFonts w:hint="eastAsia"/>
          <w:sz w:val="15"/>
          <w:szCs w:val="15"/>
        </w:rPr>
        <w:t xml:space="preserve"> </w:t>
      </w:r>
      <w:r w:rsidRPr="00AA7A24">
        <w:rPr>
          <w:sz w:val="15"/>
          <w:szCs w:val="15"/>
        </w:rPr>
        <w:t>spectroscopic</w:t>
      </w:r>
      <w:r w:rsidRPr="00AA7A24">
        <w:rPr>
          <w:rFonts w:hint="eastAsia"/>
          <w:sz w:val="15"/>
          <w:szCs w:val="15"/>
        </w:rPr>
        <w:t xml:space="preserve"> </w:t>
      </w:r>
      <w:r w:rsidRPr="00AA7A24">
        <w:rPr>
          <w:sz w:val="15"/>
          <w:szCs w:val="15"/>
        </w:rPr>
        <w:t>studies</w:t>
      </w:r>
      <w:r w:rsidRPr="00AA7A24">
        <w:rPr>
          <w:rFonts w:hint="eastAsia"/>
          <w:sz w:val="15"/>
          <w:szCs w:val="15"/>
        </w:rPr>
        <w:t xml:space="preserve"> </w:t>
      </w:r>
      <w:r w:rsidRPr="00AA7A24">
        <w:rPr>
          <w:sz w:val="15"/>
          <w:szCs w:val="15"/>
        </w:rPr>
        <w:t>on</w:t>
      </w:r>
      <w:r w:rsidRPr="00AA7A24">
        <w:rPr>
          <w:rFonts w:hint="eastAsia"/>
          <w:sz w:val="15"/>
          <w:szCs w:val="15"/>
        </w:rPr>
        <w:t xml:space="preserve"> </w:t>
      </w:r>
      <w:r w:rsidRPr="00AA7A24">
        <w:rPr>
          <w:sz w:val="15"/>
          <w:szCs w:val="15"/>
        </w:rPr>
        <w:t>solid</w:t>
      </w:r>
      <w:r w:rsidRPr="00AA7A24">
        <w:rPr>
          <w:rFonts w:hint="eastAsia"/>
          <w:sz w:val="15"/>
          <w:szCs w:val="15"/>
        </w:rPr>
        <w:t xml:space="preserve"> </w:t>
      </w:r>
      <w:proofErr w:type="gramStart"/>
      <w:r w:rsidRPr="00AA7A24">
        <w:rPr>
          <w:sz w:val="15"/>
          <w:szCs w:val="15"/>
        </w:rPr>
        <w:t>oxygen[</w:t>
      </w:r>
      <w:proofErr w:type="gramEnd"/>
      <w:r w:rsidRPr="00AA7A24">
        <w:rPr>
          <w:sz w:val="15"/>
          <w:szCs w:val="15"/>
        </w:rPr>
        <w:t>D].</w:t>
      </w:r>
      <w:r w:rsidRPr="00AA7A24">
        <w:rPr>
          <w:rFonts w:hint="eastAsia"/>
          <w:sz w:val="15"/>
          <w:szCs w:val="15"/>
        </w:rPr>
        <w:t xml:space="preserve"> </w:t>
      </w:r>
      <w:r w:rsidRPr="00AA7A24">
        <w:rPr>
          <w:sz w:val="15"/>
          <w:szCs w:val="15"/>
        </w:rPr>
        <w:t>Berkeley</w:t>
      </w:r>
      <w:r w:rsidRPr="00AA7A24">
        <w:rPr>
          <w:rFonts w:hint="eastAsia"/>
          <w:sz w:val="15"/>
          <w:szCs w:val="15"/>
        </w:rPr>
        <w:t xml:space="preserve">: </w:t>
      </w:r>
      <w:r w:rsidRPr="00AA7A24">
        <w:rPr>
          <w:sz w:val="15"/>
          <w:szCs w:val="15"/>
        </w:rPr>
        <w:t>Univ</w:t>
      </w:r>
      <w:r w:rsidRPr="00AA7A24">
        <w:rPr>
          <w:rFonts w:hint="eastAsia"/>
          <w:sz w:val="15"/>
          <w:szCs w:val="15"/>
        </w:rPr>
        <w:t xml:space="preserve">ersity </w:t>
      </w:r>
      <w:r w:rsidRPr="00AA7A24">
        <w:rPr>
          <w:sz w:val="15"/>
          <w:szCs w:val="15"/>
        </w:rPr>
        <w:t>o f</w:t>
      </w:r>
      <w:r w:rsidRPr="00AA7A24">
        <w:rPr>
          <w:rFonts w:hint="eastAsia"/>
          <w:sz w:val="15"/>
          <w:szCs w:val="15"/>
        </w:rPr>
        <w:t xml:space="preserve"> </w:t>
      </w:r>
      <w:r w:rsidRPr="00AA7A24">
        <w:rPr>
          <w:sz w:val="15"/>
          <w:szCs w:val="15"/>
        </w:rPr>
        <w:t>Californi</w:t>
      </w:r>
      <w:r w:rsidRPr="00AA7A24">
        <w:rPr>
          <w:rFonts w:hint="eastAsia"/>
          <w:sz w:val="15"/>
          <w:szCs w:val="15"/>
        </w:rPr>
        <w:t>a,</w:t>
      </w:r>
      <w:r w:rsidRPr="00AA7A24">
        <w:rPr>
          <w:sz w:val="15"/>
          <w:szCs w:val="15"/>
        </w:rPr>
        <w:t xml:space="preserve"> 1965.</w:t>
      </w:r>
    </w:p>
    <w:p w:rsidR="009F293E" w:rsidRPr="00AA7A24" w:rsidRDefault="009F293E" w:rsidP="009F293E">
      <w:pPr>
        <w:ind w:left="362"/>
        <w:rPr>
          <w:sz w:val="15"/>
          <w:szCs w:val="15"/>
        </w:rPr>
      </w:pPr>
      <w:r w:rsidRPr="00AA7A24">
        <w:rPr>
          <w:rFonts w:hint="eastAsia"/>
          <w:sz w:val="15"/>
          <w:szCs w:val="15"/>
        </w:rPr>
        <w:lastRenderedPageBreak/>
        <w:t>张珏</w:t>
      </w:r>
      <w:r w:rsidRPr="00AA7A24">
        <w:rPr>
          <w:rFonts w:hint="eastAsia"/>
          <w:sz w:val="15"/>
          <w:szCs w:val="15"/>
        </w:rPr>
        <w:t xml:space="preserve">. </w:t>
      </w:r>
      <w:r w:rsidRPr="00AA7A24">
        <w:rPr>
          <w:rFonts w:hint="eastAsia"/>
          <w:sz w:val="15"/>
          <w:szCs w:val="15"/>
        </w:rPr>
        <w:t>灵芝多糖的硫酸化修饰及其衍生物抗肿瘤活性的初步研究</w:t>
      </w:r>
      <w:r w:rsidRPr="00AA7A24">
        <w:rPr>
          <w:rFonts w:hint="eastAsia"/>
          <w:sz w:val="15"/>
          <w:szCs w:val="15"/>
        </w:rPr>
        <w:t>[D]</w:t>
      </w:r>
      <w:r w:rsidRPr="00AA7A24">
        <w:rPr>
          <w:rFonts w:hint="eastAsia"/>
          <w:sz w:val="15"/>
          <w:szCs w:val="15"/>
        </w:rPr>
        <w:t>．无锡</w:t>
      </w:r>
      <w:r w:rsidRPr="00AA7A24">
        <w:rPr>
          <w:rFonts w:hint="eastAsia"/>
          <w:sz w:val="15"/>
          <w:szCs w:val="15"/>
        </w:rPr>
        <w:t xml:space="preserve">: </w:t>
      </w:r>
      <w:r w:rsidRPr="00AA7A24">
        <w:rPr>
          <w:rFonts w:hint="eastAsia"/>
          <w:sz w:val="15"/>
          <w:szCs w:val="15"/>
        </w:rPr>
        <w:t>江南大学</w:t>
      </w:r>
      <w:r w:rsidRPr="00AA7A24">
        <w:rPr>
          <w:rFonts w:hint="eastAsia"/>
          <w:sz w:val="15"/>
          <w:szCs w:val="15"/>
        </w:rPr>
        <w:t>, 2005</w:t>
      </w:r>
      <w:r w:rsidRPr="00AA7A24">
        <w:rPr>
          <w:rFonts w:hint="eastAsia"/>
          <w:sz w:val="15"/>
          <w:szCs w:val="15"/>
        </w:rPr>
        <w:t>．</w:t>
      </w:r>
    </w:p>
    <w:p w:rsidR="009F293E" w:rsidRPr="00AA7A24" w:rsidRDefault="009F293E" w:rsidP="009F293E">
      <w:pPr>
        <w:numPr>
          <w:ilvl w:val="0"/>
          <w:numId w:val="2"/>
        </w:numPr>
        <w:rPr>
          <w:sz w:val="15"/>
          <w:szCs w:val="15"/>
        </w:rPr>
      </w:pPr>
      <w:r w:rsidRPr="00AA7A24">
        <w:rPr>
          <w:rFonts w:hint="eastAsia"/>
          <w:b/>
          <w:sz w:val="15"/>
          <w:szCs w:val="15"/>
        </w:rPr>
        <w:t>专利：</w:t>
      </w:r>
      <w:r w:rsidRPr="00AA7A24">
        <w:rPr>
          <w:rFonts w:hint="eastAsia"/>
          <w:sz w:val="15"/>
          <w:szCs w:val="15"/>
        </w:rPr>
        <w:t>专利申请者</w:t>
      </w:r>
      <w:r w:rsidRPr="00AA7A24">
        <w:rPr>
          <w:rFonts w:hint="eastAsia"/>
          <w:sz w:val="15"/>
          <w:szCs w:val="15"/>
        </w:rPr>
        <w:t>(</w:t>
      </w:r>
      <w:r w:rsidRPr="00AA7A24">
        <w:rPr>
          <w:rFonts w:hint="eastAsia"/>
          <w:sz w:val="15"/>
          <w:szCs w:val="15"/>
        </w:rPr>
        <w:t>所属单位</w:t>
      </w:r>
      <w:r w:rsidRPr="00AA7A24">
        <w:rPr>
          <w:rFonts w:hint="eastAsia"/>
          <w:sz w:val="15"/>
          <w:szCs w:val="15"/>
        </w:rPr>
        <w:t>)</w:t>
      </w:r>
      <w:r w:rsidRPr="00AA7A24">
        <w:rPr>
          <w:rFonts w:ascii="宋体" w:hAnsi="宋体" w:hint="eastAsia"/>
          <w:sz w:val="15"/>
          <w:szCs w:val="15"/>
        </w:rPr>
        <w:t>.</w:t>
      </w:r>
      <w:r w:rsidRPr="00AA7A24">
        <w:rPr>
          <w:rFonts w:hint="eastAsia"/>
          <w:sz w:val="15"/>
          <w:szCs w:val="15"/>
        </w:rPr>
        <w:t>专利题名：专利国别，专利号</w:t>
      </w:r>
      <w:r w:rsidRPr="00AA7A24">
        <w:rPr>
          <w:rFonts w:hint="eastAsia"/>
          <w:sz w:val="15"/>
          <w:szCs w:val="15"/>
        </w:rPr>
        <w:t>[P]</w:t>
      </w:r>
      <w:r w:rsidRPr="00AA7A24">
        <w:rPr>
          <w:rFonts w:ascii="宋体" w:hAnsi="宋体" w:hint="eastAsia"/>
          <w:sz w:val="15"/>
          <w:szCs w:val="15"/>
        </w:rPr>
        <w:t>.</w:t>
      </w:r>
      <w:r w:rsidRPr="00AA7A24">
        <w:rPr>
          <w:rFonts w:hint="eastAsia"/>
          <w:sz w:val="15"/>
          <w:szCs w:val="15"/>
        </w:rPr>
        <w:t>公告日期或公开日期</w:t>
      </w:r>
      <w:r w:rsidRPr="00AA7A24">
        <w:rPr>
          <w:rFonts w:hint="eastAsia"/>
          <w:sz w:val="15"/>
          <w:szCs w:val="15"/>
        </w:rPr>
        <w:t>[</w:t>
      </w:r>
      <w:r w:rsidRPr="00AA7A24">
        <w:rPr>
          <w:rFonts w:hint="eastAsia"/>
          <w:sz w:val="15"/>
          <w:szCs w:val="15"/>
        </w:rPr>
        <w:t>引用日期</w:t>
      </w:r>
      <w:r w:rsidRPr="00AA7A24">
        <w:rPr>
          <w:rFonts w:hint="eastAsia"/>
          <w:sz w:val="15"/>
          <w:szCs w:val="15"/>
        </w:rPr>
        <w:t>]</w:t>
      </w:r>
      <w:r w:rsidRPr="00AA7A24">
        <w:rPr>
          <w:rFonts w:ascii="宋体" w:hAnsi="宋体" w:hint="eastAsia"/>
          <w:sz w:val="15"/>
          <w:szCs w:val="15"/>
        </w:rPr>
        <w:t>.</w:t>
      </w:r>
      <w:r w:rsidRPr="00AA7A24">
        <w:rPr>
          <w:rFonts w:hint="eastAsia"/>
          <w:sz w:val="15"/>
          <w:szCs w:val="15"/>
        </w:rPr>
        <w:t>获取和访问路径</w:t>
      </w:r>
      <w:r w:rsidRPr="00AA7A24">
        <w:rPr>
          <w:rFonts w:ascii="宋体" w:hAnsi="宋体" w:hint="eastAsia"/>
          <w:sz w:val="15"/>
          <w:szCs w:val="15"/>
        </w:rPr>
        <w:t>.</w:t>
      </w:r>
    </w:p>
    <w:p w:rsidR="009F293E" w:rsidRPr="00AA7A24" w:rsidRDefault="009F293E" w:rsidP="009F293E">
      <w:pPr>
        <w:ind w:left="362"/>
        <w:rPr>
          <w:sz w:val="15"/>
          <w:szCs w:val="15"/>
        </w:rPr>
      </w:pPr>
      <w:r w:rsidRPr="00AA7A24">
        <w:rPr>
          <w:rFonts w:hint="eastAsia"/>
          <w:sz w:val="15"/>
          <w:szCs w:val="15"/>
        </w:rPr>
        <w:t>例：</w:t>
      </w:r>
      <w:r w:rsidRPr="00AA7A24">
        <w:rPr>
          <w:sz w:val="15"/>
          <w:szCs w:val="15"/>
        </w:rPr>
        <w:t>MARUTA</w:t>
      </w:r>
      <w:r w:rsidRPr="00AA7A24">
        <w:rPr>
          <w:rFonts w:hint="eastAsia"/>
          <w:sz w:val="15"/>
          <w:szCs w:val="15"/>
        </w:rPr>
        <w:t xml:space="preserve"> </w:t>
      </w:r>
      <w:r w:rsidRPr="00AA7A24">
        <w:rPr>
          <w:sz w:val="15"/>
          <w:szCs w:val="15"/>
        </w:rPr>
        <w:t>K, MIYAZAKI</w:t>
      </w:r>
      <w:r w:rsidRPr="00AA7A24">
        <w:rPr>
          <w:rFonts w:hint="eastAsia"/>
          <w:sz w:val="15"/>
          <w:szCs w:val="15"/>
        </w:rPr>
        <w:t xml:space="preserve"> </w:t>
      </w:r>
      <w:r w:rsidRPr="00AA7A24">
        <w:rPr>
          <w:sz w:val="15"/>
          <w:szCs w:val="15"/>
        </w:rPr>
        <w:t xml:space="preserve">H. Poultry </w:t>
      </w:r>
      <w:r w:rsidRPr="00AA7A24">
        <w:rPr>
          <w:rFonts w:hint="eastAsia"/>
          <w:sz w:val="15"/>
          <w:szCs w:val="15"/>
        </w:rPr>
        <w:t>e</w:t>
      </w:r>
      <w:r w:rsidRPr="00AA7A24">
        <w:rPr>
          <w:sz w:val="15"/>
          <w:szCs w:val="15"/>
        </w:rPr>
        <w:t>ggshell strengthening composition</w:t>
      </w:r>
      <w:r w:rsidRPr="00AA7A24">
        <w:rPr>
          <w:rFonts w:hint="eastAsia"/>
          <w:sz w:val="15"/>
          <w:szCs w:val="15"/>
        </w:rPr>
        <w:t xml:space="preserve">: Japan, </w:t>
      </w:r>
      <w:r w:rsidRPr="00AA7A24">
        <w:rPr>
          <w:sz w:val="15"/>
          <w:szCs w:val="15"/>
        </w:rPr>
        <w:t>WO/1998/014560[P]</w:t>
      </w:r>
      <w:r w:rsidRPr="00AA7A24">
        <w:rPr>
          <w:rFonts w:hint="eastAsia"/>
          <w:sz w:val="15"/>
          <w:szCs w:val="15"/>
        </w:rPr>
        <w:t xml:space="preserve">. </w:t>
      </w:r>
      <w:proofErr w:type="gramStart"/>
      <w:r w:rsidRPr="00AA7A24">
        <w:rPr>
          <w:sz w:val="15"/>
          <w:szCs w:val="15"/>
        </w:rPr>
        <w:t>1998</w:t>
      </w:r>
      <w:r w:rsidRPr="00AA7A24">
        <w:rPr>
          <w:rFonts w:hint="eastAsia"/>
          <w:sz w:val="15"/>
          <w:szCs w:val="15"/>
        </w:rPr>
        <w:t>-09-0</w:t>
      </w:r>
      <w:r w:rsidRPr="00AA7A24">
        <w:rPr>
          <w:sz w:val="15"/>
          <w:szCs w:val="15"/>
        </w:rPr>
        <w:t>4.</w:t>
      </w:r>
      <w:proofErr w:type="gramEnd"/>
    </w:p>
    <w:p w:rsidR="009F293E" w:rsidRPr="00AA7A24" w:rsidRDefault="009F293E" w:rsidP="009F293E">
      <w:pPr>
        <w:autoSpaceDE w:val="0"/>
        <w:autoSpaceDN w:val="0"/>
        <w:adjustRightInd w:val="0"/>
        <w:ind w:left="362"/>
        <w:jc w:val="left"/>
        <w:rPr>
          <w:sz w:val="15"/>
          <w:szCs w:val="15"/>
        </w:rPr>
      </w:pPr>
      <w:r w:rsidRPr="00AA7A24">
        <w:rPr>
          <w:sz w:val="15"/>
          <w:szCs w:val="15"/>
        </w:rPr>
        <w:t>KOSEKI A,</w:t>
      </w:r>
      <w:r w:rsidRPr="00AA7A24">
        <w:rPr>
          <w:rFonts w:hint="eastAsia"/>
          <w:sz w:val="15"/>
          <w:szCs w:val="15"/>
        </w:rPr>
        <w:t xml:space="preserve"> </w:t>
      </w:r>
      <w:r w:rsidRPr="00AA7A24">
        <w:rPr>
          <w:sz w:val="15"/>
          <w:szCs w:val="15"/>
        </w:rPr>
        <w:t>MOMOSE H,</w:t>
      </w:r>
      <w:r w:rsidRPr="00AA7A24">
        <w:rPr>
          <w:rFonts w:hint="eastAsia"/>
          <w:sz w:val="15"/>
          <w:szCs w:val="15"/>
        </w:rPr>
        <w:t xml:space="preserve"> </w:t>
      </w:r>
      <w:r w:rsidRPr="00AA7A24">
        <w:rPr>
          <w:sz w:val="15"/>
          <w:szCs w:val="15"/>
        </w:rPr>
        <w:t>KAWAHITO M, et al. Compiler:</w:t>
      </w:r>
      <w:r w:rsidRPr="00AA7A24">
        <w:rPr>
          <w:rFonts w:hint="eastAsia"/>
          <w:sz w:val="15"/>
          <w:szCs w:val="15"/>
        </w:rPr>
        <w:t xml:space="preserve"> </w:t>
      </w:r>
      <w:r w:rsidRPr="00AA7A24">
        <w:rPr>
          <w:sz w:val="15"/>
          <w:szCs w:val="15"/>
        </w:rPr>
        <w:t xml:space="preserve">US, 828402[P/OL]. </w:t>
      </w:r>
      <w:proofErr w:type="gramStart"/>
      <w:r w:rsidRPr="00AA7A24">
        <w:rPr>
          <w:sz w:val="15"/>
          <w:szCs w:val="15"/>
        </w:rPr>
        <w:t>2002-05-25 [2002-05-28].</w:t>
      </w:r>
      <w:proofErr w:type="gramEnd"/>
      <w:r w:rsidRPr="00AA7A24">
        <w:rPr>
          <w:rFonts w:hint="eastAsia"/>
          <w:sz w:val="15"/>
          <w:szCs w:val="15"/>
        </w:rPr>
        <w:t xml:space="preserve"> </w:t>
      </w:r>
      <w:r w:rsidRPr="00AA7A24">
        <w:rPr>
          <w:sz w:val="15"/>
          <w:szCs w:val="15"/>
        </w:rPr>
        <w:t>http://FF&amp;p</w:t>
      </w:r>
      <w:r w:rsidRPr="00AA7A24">
        <w:rPr>
          <w:rFonts w:hint="eastAsia"/>
          <w:sz w:val="15"/>
          <w:szCs w:val="15"/>
        </w:rPr>
        <w:t xml:space="preserve"> </w:t>
      </w:r>
      <w:r w:rsidRPr="00AA7A24">
        <w:rPr>
          <w:sz w:val="15"/>
          <w:szCs w:val="15"/>
        </w:rPr>
        <w:t>=1&amp;u</w:t>
      </w:r>
      <w:r w:rsidRPr="00AA7A24">
        <w:rPr>
          <w:rFonts w:hint="eastAsia"/>
          <w:sz w:val="15"/>
          <w:szCs w:val="15"/>
        </w:rPr>
        <w:t xml:space="preserve"> = </w:t>
      </w:r>
      <w:proofErr w:type="spellStart"/>
      <w:r w:rsidRPr="00AA7A24">
        <w:rPr>
          <w:sz w:val="15"/>
          <w:szCs w:val="15"/>
        </w:rPr>
        <w:t>netahtml</w:t>
      </w:r>
      <w:proofErr w:type="spellEnd"/>
      <w:r w:rsidRPr="00AA7A24">
        <w:rPr>
          <w:sz w:val="15"/>
          <w:szCs w:val="15"/>
        </w:rPr>
        <w:t>/PTO/search-</w:t>
      </w:r>
      <w:proofErr w:type="spellStart"/>
      <w:r w:rsidRPr="00AA7A24">
        <w:rPr>
          <w:sz w:val="15"/>
          <w:szCs w:val="15"/>
        </w:rPr>
        <w:t>bool</w:t>
      </w:r>
      <w:proofErr w:type="spellEnd"/>
      <w:r w:rsidRPr="00AA7A24">
        <w:rPr>
          <w:sz w:val="15"/>
          <w:szCs w:val="15"/>
        </w:rPr>
        <w:t>.</w:t>
      </w:r>
      <w:r w:rsidRPr="00AA7A24">
        <w:rPr>
          <w:rFonts w:hint="eastAsia"/>
          <w:sz w:val="15"/>
          <w:szCs w:val="15"/>
        </w:rPr>
        <w:t xml:space="preserve"> </w:t>
      </w:r>
      <w:proofErr w:type="gramStart"/>
      <w:r w:rsidRPr="00AA7A24">
        <w:rPr>
          <w:sz w:val="15"/>
          <w:szCs w:val="15"/>
        </w:rPr>
        <w:t>html</w:t>
      </w:r>
      <w:proofErr w:type="gramEnd"/>
      <w:r w:rsidRPr="00AA7A24">
        <w:rPr>
          <w:rFonts w:hint="eastAsia"/>
          <w:sz w:val="15"/>
          <w:szCs w:val="15"/>
        </w:rPr>
        <w:t xml:space="preserve"> </w:t>
      </w:r>
      <w:r w:rsidRPr="00AA7A24">
        <w:rPr>
          <w:sz w:val="15"/>
          <w:szCs w:val="15"/>
        </w:rPr>
        <w:t>&amp;r</w:t>
      </w:r>
      <w:r w:rsidRPr="00AA7A24">
        <w:rPr>
          <w:rFonts w:hint="eastAsia"/>
          <w:sz w:val="15"/>
          <w:szCs w:val="15"/>
        </w:rPr>
        <w:t xml:space="preserve"> </w:t>
      </w:r>
      <w:r w:rsidRPr="00AA7A24">
        <w:rPr>
          <w:sz w:val="15"/>
          <w:szCs w:val="15"/>
        </w:rPr>
        <w:t>=</w:t>
      </w:r>
      <w:r w:rsidRPr="00AA7A24">
        <w:rPr>
          <w:rFonts w:hint="eastAsia"/>
          <w:sz w:val="15"/>
          <w:szCs w:val="15"/>
        </w:rPr>
        <w:t xml:space="preserve"> </w:t>
      </w:r>
      <w:r w:rsidRPr="00AA7A24">
        <w:rPr>
          <w:sz w:val="15"/>
          <w:szCs w:val="15"/>
        </w:rPr>
        <w:t>5&amp;f</w:t>
      </w:r>
      <w:r w:rsidRPr="00AA7A24">
        <w:rPr>
          <w:rFonts w:hint="eastAsia"/>
          <w:sz w:val="15"/>
          <w:szCs w:val="15"/>
        </w:rPr>
        <w:t xml:space="preserve"> </w:t>
      </w:r>
      <w:r w:rsidRPr="00AA7A24">
        <w:rPr>
          <w:sz w:val="15"/>
          <w:szCs w:val="15"/>
        </w:rPr>
        <w:t>=</w:t>
      </w:r>
      <w:r w:rsidRPr="00AA7A24">
        <w:rPr>
          <w:rFonts w:hint="eastAsia"/>
          <w:sz w:val="15"/>
          <w:szCs w:val="15"/>
        </w:rPr>
        <w:t xml:space="preserve"> </w:t>
      </w:r>
      <w:r w:rsidRPr="00AA7A24">
        <w:rPr>
          <w:sz w:val="15"/>
          <w:szCs w:val="15"/>
        </w:rPr>
        <w:t>G&amp;1=50 &amp; co1 =</w:t>
      </w:r>
      <w:r w:rsidRPr="00AA7A24">
        <w:rPr>
          <w:rFonts w:hint="eastAsia"/>
          <w:sz w:val="15"/>
          <w:szCs w:val="15"/>
        </w:rPr>
        <w:t xml:space="preserve"> </w:t>
      </w:r>
      <w:r w:rsidRPr="00AA7A24">
        <w:rPr>
          <w:sz w:val="15"/>
          <w:szCs w:val="15"/>
        </w:rPr>
        <w:t>AND</w:t>
      </w:r>
      <w:r w:rsidRPr="00AA7A24">
        <w:rPr>
          <w:rFonts w:hint="eastAsia"/>
          <w:sz w:val="15"/>
          <w:szCs w:val="15"/>
        </w:rPr>
        <w:t xml:space="preserve"> </w:t>
      </w:r>
      <w:r w:rsidRPr="00AA7A24">
        <w:rPr>
          <w:sz w:val="15"/>
          <w:szCs w:val="15"/>
        </w:rPr>
        <w:t>&amp;d</w:t>
      </w:r>
      <w:r w:rsidRPr="00AA7A24">
        <w:rPr>
          <w:rFonts w:hint="eastAsia"/>
          <w:sz w:val="15"/>
          <w:szCs w:val="15"/>
        </w:rPr>
        <w:t xml:space="preserve"> </w:t>
      </w:r>
      <w:r w:rsidRPr="00AA7A24">
        <w:rPr>
          <w:sz w:val="15"/>
          <w:szCs w:val="15"/>
        </w:rPr>
        <w:t>=</w:t>
      </w:r>
      <w:r w:rsidRPr="00AA7A24">
        <w:rPr>
          <w:rFonts w:hint="eastAsia"/>
          <w:sz w:val="15"/>
          <w:szCs w:val="15"/>
        </w:rPr>
        <w:t xml:space="preserve"> </w:t>
      </w:r>
      <w:r w:rsidRPr="00AA7A24">
        <w:rPr>
          <w:sz w:val="15"/>
          <w:szCs w:val="15"/>
        </w:rPr>
        <w:t>PG</w:t>
      </w:r>
      <w:r w:rsidRPr="00AA7A24">
        <w:rPr>
          <w:rFonts w:hint="eastAsia"/>
          <w:sz w:val="15"/>
          <w:szCs w:val="15"/>
        </w:rPr>
        <w:t>0</w:t>
      </w:r>
      <w:r w:rsidRPr="00AA7A24">
        <w:rPr>
          <w:sz w:val="15"/>
          <w:szCs w:val="15"/>
        </w:rPr>
        <w:t>l</w:t>
      </w:r>
      <w:r w:rsidRPr="00AA7A24">
        <w:rPr>
          <w:rFonts w:hint="eastAsia"/>
          <w:sz w:val="15"/>
          <w:szCs w:val="15"/>
        </w:rPr>
        <w:t xml:space="preserve"> </w:t>
      </w:r>
      <w:r w:rsidRPr="00AA7A24">
        <w:rPr>
          <w:sz w:val="15"/>
          <w:szCs w:val="15"/>
        </w:rPr>
        <w:t>&amp;</w:t>
      </w:r>
      <w:r w:rsidRPr="00AA7A24">
        <w:rPr>
          <w:rFonts w:hint="eastAsia"/>
          <w:sz w:val="15"/>
          <w:szCs w:val="15"/>
        </w:rPr>
        <w:t xml:space="preserve"> </w:t>
      </w:r>
      <w:proofErr w:type="spellStart"/>
      <w:r w:rsidRPr="00AA7A24">
        <w:rPr>
          <w:sz w:val="15"/>
          <w:szCs w:val="15"/>
        </w:rPr>
        <w:t>sl</w:t>
      </w:r>
      <w:proofErr w:type="spellEnd"/>
      <w:r w:rsidRPr="00AA7A24">
        <w:rPr>
          <w:rFonts w:hint="eastAsia"/>
          <w:sz w:val="15"/>
          <w:szCs w:val="15"/>
        </w:rPr>
        <w:t xml:space="preserve"> </w:t>
      </w:r>
      <w:r w:rsidRPr="00AA7A24">
        <w:rPr>
          <w:sz w:val="15"/>
          <w:szCs w:val="15"/>
        </w:rPr>
        <w:t>=</w:t>
      </w:r>
      <w:r w:rsidRPr="00AA7A24">
        <w:rPr>
          <w:rFonts w:hint="eastAsia"/>
          <w:sz w:val="15"/>
          <w:szCs w:val="15"/>
        </w:rPr>
        <w:t xml:space="preserve"> </w:t>
      </w:r>
      <w:r w:rsidRPr="00AA7A24">
        <w:rPr>
          <w:sz w:val="15"/>
          <w:szCs w:val="15"/>
        </w:rPr>
        <w:t>IBM.A S.&amp; OS=AN/IBM&amp;RS=AN/IBM.</w:t>
      </w:r>
    </w:p>
    <w:p w:rsidR="009F293E" w:rsidRPr="00AA7A24" w:rsidRDefault="009F293E" w:rsidP="009F293E">
      <w:pPr>
        <w:ind w:left="362"/>
        <w:rPr>
          <w:sz w:val="15"/>
          <w:szCs w:val="15"/>
        </w:rPr>
      </w:pPr>
      <w:r w:rsidRPr="00AA7A24">
        <w:rPr>
          <w:rFonts w:hint="eastAsia"/>
          <w:sz w:val="15"/>
          <w:szCs w:val="15"/>
        </w:rPr>
        <w:t>姜锡洲</w:t>
      </w:r>
      <w:r w:rsidRPr="00AA7A24">
        <w:rPr>
          <w:rFonts w:hint="eastAsia"/>
          <w:sz w:val="15"/>
          <w:szCs w:val="15"/>
        </w:rPr>
        <w:t xml:space="preserve">. </w:t>
      </w:r>
      <w:r w:rsidRPr="00AA7A24">
        <w:rPr>
          <w:rFonts w:hint="eastAsia"/>
          <w:sz w:val="15"/>
          <w:szCs w:val="15"/>
        </w:rPr>
        <w:t>一种温热外敷药制备方案</w:t>
      </w:r>
      <w:r w:rsidRPr="00AA7A24">
        <w:rPr>
          <w:rFonts w:hint="eastAsia"/>
          <w:sz w:val="15"/>
          <w:szCs w:val="15"/>
        </w:rPr>
        <w:t xml:space="preserve">: </w:t>
      </w:r>
      <w:r w:rsidRPr="00AA7A24">
        <w:rPr>
          <w:rFonts w:hint="eastAsia"/>
          <w:sz w:val="15"/>
          <w:szCs w:val="15"/>
        </w:rPr>
        <w:t>中国</w:t>
      </w:r>
      <w:r w:rsidRPr="00AA7A24">
        <w:rPr>
          <w:rFonts w:hint="eastAsia"/>
          <w:sz w:val="15"/>
          <w:szCs w:val="15"/>
        </w:rPr>
        <w:t xml:space="preserve">, 88105607.3[P]. </w:t>
      </w:r>
      <w:proofErr w:type="gramStart"/>
      <w:r w:rsidRPr="00AA7A24">
        <w:rPr>
          <w:rFonts w:hint="eastAsia"/>
          <w:sz w:val="15"/>
          <w:szCs w:val="15"/>
        </w:rPr>
        <w:t>1989-07-26.</w:t>
      </w:r>
      <w:proofErr w:type="gramEnd"/>
    </w:p>
    <w:p w:rsidR="009F293E" w:rsidRPr="00AA7A24" w:rsidRDefault="009F293E" w:rsidP="009F293E">
      <w:pPr>
        <w:numPr>
          <w:ilvl w:val="0"/>
          <w:numId w:val="2"/>
        </w:numPr>
        <w:rPr>
          <w:sz w:val="15"/>
          <w:szCs w:val="15"/>
        </w:rPr>
      </w:pPr>
      <w:r w:rsidRPr="00AA7A24">
        <w:rPr>
          <w:rFonts w:hint="eastAsia"/>
          <w:b/>
          <w:sz w:val="15"/>
          <w:szCs w:val="15"/>
        </w:rPr>
        <w:t>标准：</w:t>
      </w:r>
      <w:r w:rsidRPr="00AA7A24">
        <w:rPr>
          <w:rFonts w:hint="eastAsia"/>
          <w:sz w:val="15"/>
          <w:szCs w:val="15"/>
        </w:rPr>
        <w:t>起草责任者．标准代号</w:t>
      </w:r>
      <w:r w:rsidRPr="00AA7A24">
        <w:rPr>
          <w:rFonts w:hint="eastAsia"/>
          <w:sz w:val="15"/>
          <w:szCs w:val="15"/>
        </w:rPr>
        <w:t xml:space="preserve"> </w:t>
      </w:r>
      <w:r w:rsidRPr="00AA7A24">
        <w:rPr>
          <w:rFonts w:hint="eastAsia"/>
          <w:sz w:val="15"/>
          <w:szCs w:val="15"/>
        </w:rPr>
        <w:t>标准顺序号—发布年</w:t>
      </w:r>
      <w:r w:rsidRPr="00AA7A24">
        <w:rPr>
          <w:rFonts w:hint="eastAsia"/>
          <w:sz w:val="15"/>
          <w:szCs w:val="15"/>
        </w:rPr>
        <w:t xml:space="preserve"> </w:t>
      </w:r>
      <w:r w:rsidRPr="00AA7A24">
        <w:rPr>
          <w:rFonts w:hint="eastAsia"/>
          <w:sz w:val="15"/>
          <w:szCs w:val="15"/>
        </w:rPr>
        <w:t>标准名称</w:t>
      </w:r>
      <w:r w:rsidRPr="00AA7A24">
        <w:rPr>
          <w:rFonts w:hint="eastAsia"/>
          <w:sz w:val="15"/>
          <w:szCs w:val="15"/>
        </w:rPr>
        <w:t>[S]</w:t>
      </w:r>
      <w:r w:rsidRPr="00AA7A24">
        <w:rPr>
          <w:rFonts w:hint="eastAsia"/>
          <w:sz w:val="15"/>
          <w:szCs w:val="15"/>
        </w:rPr>
        <w:t>．出版地：出版者，出版年</w:t>
      </w:r>
      <w:r w:rsidRPr="00AA7A24">
        <w:rPr>
          <w:rFonts w:ascii="宋体" w:hAnsi="宋体" w:hint="eastAsia"/>
          <w:sz w:val="15"/>
          <w:szCs w:val="15"/>
        </w:rPr>
        <w:t>.</w:t>
      </w:r>
    </w:p>
    <w:p w:rsidR="009F293E" w:rsidRPr="00AA7A24" w:rsidRDefault="009F293E" w:rsidP="009F293E">
      <w:pPr>
        <w:autoSpaceDE w:val="0"/>
        <w:autoSpaceDN w:val="0"/>
        <w:adjustRightInd w:val="0"/>
        <w:ind w:left="362"/>
        <w:jc w:val="left"/>
        <w:rPr>
          <w:sz w:val="15"/>
          <w:szCs w:val="15"/>
        </w:rPr>
      </w:pPr>
      <w:r w:rsidRPr="00AA7A24">
        <w:rPr>
          <w:rFonts w:hint="eastAsia"/>
          <w:sz w:val="15"/>
          <w:szCs w:val="15"/>
        </w:rPr>
        <w:t>例：全国文献工作标准化技术委员会第七分委员会</w:t>
      </w:r>
      <w:r w:rsidRPr="00AA7A24">
        <w:rPr>
          <w:sz w:val="15"/>
          <w:szCs w:val="15"/>
        </w:rPr>
        <w:t>.</w:t>
      </w:r>
      <w:r w:rsidRPr="00AA7A24">
        <w:rPr>
          <w:rFonts w:hint="eastAsia"/>
          <w:sz w:val="15"/>
          <w:szCs w:val="15"/>
        </w:rPr>
        <w:t xml:space="preserve"> </w:t>
      </w:r>
      <w:r w:rsidRPr="00AA7A24">
        <w:rPr>
          <w:sz w:val="15"/>
          <w:szCs w:val="15"/>
        </w:rPr>
        <w:t>GB/T 5795</w:t>
      </w:r>
      <w:r w:rsidRPr="00AA7A24">
        <w:rPr>
          <w:rFonts w:hint="eastAsia"/>
          <w:sz w:val="15"/>
          <w:szCs w:val="15"/>
        </w:rPr>
        <w:t>—</w:t>
      </w:r>
      <w:r w:rsidRPr="00AA7A24">
        <w:rPr>
          <w:sz w:val="15"/>
          <w:szCs w:val="15"/>
        </w:rPr>
        <w:t xml:space="preserve">1986 </w:t>
      </w:r>
      <w:r w:rsidRPr="00AA7A24">
        <w:rPr>
          <w:rFonts w:hint="eastAsia"/>
          <w:sz w:val="15"/>
          <w:szCs w:val="15"/>
        </w:rPr>
        <w:t>中国标准书号</w:t>
      </w:r>
      <w:r w:rsidRPr="00AA7A24">
        <w:rPr>
          <w:rFonts w:hint="eastAsia"/>
          <w:sz w:val="15"/>
          <w:szCs w:val="15"/>
        </w:rPr>
        <w:t>[</w:t>
      </w:r>
      <w:r w:rsidRPr="00AA7A24">
        <w:rPr>
          <w:sz w:val="15"/>
          <w:szCs w:val="15"/>
        </w:rPr>
        <w:t>S</w:t>
      </w:r>
      <w:r w:rsidRPr="00AA7A24">
        <w:rPr>
          <w:rFonts w:hint="eastAsia"/>
          <w:sz w:val="15"/>
          <w:szCs w:val="15"/>
        </w:rPr>
        <w:t xml:space="preserve">]. </w:t>
      </w:r>
      <w:r w:rsidRPr="00AA7A24">
        <w:rPr>
          <w:rFonts w:hint="eastAsia"/>
          <w:sz w:val="15"/>
          <w:szCs w:val="15"/>
        </w:rPr>
        <w:t>北京</w:t>
      </w:r>
      <w:r w:rsidRPr="00AA7A24">
        <w:rPr>
          <w:rFonts w:hint="eastAsia"/>
          <w:sz w:val="15"/>
          <w:szCs w:val="15"/>
        </w:rPr>
        <w:t xml:space="preserve">: </w:t>
      </w:r>
      <w:r w:rsidRPr="00AA7A24">
        <w:rPr>
          <w:rFonts w:hint="eastAsia"/>
          <w:sz w:val="15"/>
          <w:szCs w:val="15"/>
        </w:rPr>
        <w:t>中国标准出版社</w:t>
      </w:r>
      <w:r w:rsidRPr="00AA7A24">
        <w:rPr>
          <w:rFonts w:hint="eastAsia"/>
          <w:sz w:val="15"/>
          <w:szCs w:val="15"/>
        </w:rPr>
        <w:t xml:space="preserve">, </w:t>
      </w:r>
      <w:r w:rsidRPr="00AA7A24">
        <w:rPr>
          <w:sz w:val="15"/>
          <w:szCs w:val="15"/>
        </w:rPr>
        <w:t>1986</w:t>
      </w:r>
      <w:r w:rsidRPr="00AA7A24">
        <w:rPr>
          <w:rFonts w:hint="eastAsia"/>
          <w:sz w:val="15"/>
          <w:szCs w:val="15"/>
        </w:rPr>
        <w:t>.</w:t>
      </w:r>
    </w:p>
    <w:p w:rsidR="009F293E" w:rsidRPr="00AA7A24" w:rsidRDefault="009F293E" w:rsidP="009F293E">
      <w:pPr>
        <w:autoSpaceDE w:val="0"/>
        <w:autoSpaceDN w:val="0"/>
        <w:adjustRightInd w:val="0"/>
        <w:jc w:val="left"/>
        <w:rPr>
          <w:sz w:val="15"/>
          <w:szCs w:val="15"/>
        </w:rPr>
      </w:pPr>
      <w:r w:rsidRPr="00AA7A24">
        <w:rPr>
          <w:rFonts w:hint="eastAsia"/>
          <w:sz w:val="15"/>
          <w:szCs w:val="15"/>
        </w:rPr>
        <w:t xml:space="preserve">[7]  </w:t>
      </w:r>
      <w:r w:rsidRPr="00AA7A24">
        <w:rPr>
          <w:rFonts w:hint="eastAsia"/>
          <w:b/>
          <w:sz w:val="15"/>
          <w:szCs w:val="15"/>
        </w:rPr>
        <w:t>报纸：</w:t>
      </w:r>
      <w:r w:rsidRPr="00AA7A24">
        <w:rPr>
          <w:sz w:val="15"/>
          <w:szCs w:val="15"/>
        </w:rPr>
        <w:t>著者</w:t>
      </w:r>
      <w:r w:rsidRPr="00AA7A24">
        <w:rPr>
          <w:rFonts w:ascii="宋体" w:hAnsi="宋体"/>
          <w:sz w:val="15"/>
          <w:szCs w:val="15"/>
        </w:rPr>
        <w:t>.</w:t>
      </w:r>
      <w:r w:rsidRPr="00AA7A24">
        <w:rPr>
          <w:sz w:val="15"/>
          <w:szCs w:val="15"/>
        </w:rPr>
        <w:t>篇</w:t>
      </w:r>
      <w:r w:rsidRPr="00AA7A24">
        <w:rPr>
          <w:sz w:val="15"/>
          <w:szCs w:val="15"/>
        </w:rPr>
        <w:t>(</w:t>
      </w:r>
      <w:r w:rsidRPr="00AA7A24">
        <w:rPr>
          <w:sz w:val="15"/>
          <w:szCs w:val="15"/>
        </w:rPr>
        <w:t>题</w:t>
      </w:r>
      <w:r w:rsidRPr="00AA7A24">
        <w:rPr>
          <w:sz w:val="15"/>
          <w:szCs w:val="15"/>
        </w:rPr>
        <w:t>)</w:t>
      </w:r>
      <w:r w:rsidRPr="00AA7A24">
        <w:rPr>
          <w:sz w:val="15"/>
          <w:szCs w:val="15"/>
        </w:rPr>
        <w:t>名</w:t>
      </w:r>
      <w:r w:rsidRPr="00AA7A24">
        <w:rPr>
          <w:sz w:val="15"/>
          <w:szCs w:val="15"/>
        </w:rPr>
        <w:t>[</w:t>
      </w:r>
      <w:r w:rsidRPr="00AA7A24">
        <w:rPr>
          <w:rFonts w:hint="eastAsia"/>
          <w:sz w:val="15"/>
          <w:szCs w:val="15"/>
        </w:rPr>
        <w:t>N</w:t>
      </w:r>
      <w:r w:rsidRPr="00AA7A24">
        <w:rPr>
          <w:sz w:val="15"/>
          <w:szCs w:val="15"/>
        </w:rPr>
        <w:t>]</w:t>
      </w:r>
      <w:r w:rsidRPr="00AA7A24">
        <w:rPr>
          <w:rFonts w:ascii="宋体" w:hAnsi="宋体"/>
          <w:sz w:val="15"/>
          <w:szCs w:val="15"/>
        </w:rPr>
        <w:t>.</w:t>
      </w:r>
      <w:r w:rsidRPr="00AA7A24">
        <w:rPr>
          <w:rFonts w:hint="eastAsia"/>
          <w:sz w:val="15"/>
          <w:szCs w:val="15"/>
        </w:rPr>
        <w:t>报纸</w:t>
      </w:r>
      <w:r w:rsidRPr="00AA7A24">
        <w:rPr>
          <w:sz w:val="15"/>
          <w:szCs w:val="15"/>
        </w:rPr>
        <w:t>名，出版</w:t>
      </w:r>
      <w:r w:rsidRPr="00AA7A24">
        <w:rPr>
          <w:rFonts w:hint="eastAsia"/>
          <w:sz w:val="15"/>
          <w:szCs w:val="15"/>
        </w:rPr>
        <w:t>时间</w:t>
      </w:r>
      <w:r w:rsidRPr="00AA7A24">
        <w:rPr>
          <w:rFonts w:hint="eastAsia"/>
          <w:sz w:val="15"/>
          <w:szCs w:val="15"/>
        </w:rPr>
        <w:t>(</w:t>
      </w:r>
      <w:r w:rsidRPr="00AA7A24">
        <w:rPr>
          <w:rFonts w:hint="eastAsia"/>
          <w:sz w:val="15"/>
          <w:szCs w:val="15"/>
        </w:rPr>
        <w:t>版次</w:t>
      </w:r>
      <w:r w:rsidRPr="00AA7A24">
        <w:rPr>
          <w:rFonts w:hint="eastAsia"/>
          <w:sz w:val="15"/>
          <w:szCs w:val="15"/>
        </w:rPr>
        <w:t>)</w:t>
      </w:r>
      <w:r w:rsidRPr="00AA7A24">
        <w:rPr>
          <w:rFonts w:ascii="宋体" w:hAnsi="宋体"/>
          <w:sz w:val="15"/>
          <w:szCs w:val="15"/>
        </w:rPr>
        <w:t>.</w:t>
      </w:r>
    </w:p>
    <w:p w:rsidR="009F293E" w:rsidRPr="00AA7A24" w:rsidRDefault="009F293E" w:rsidP="009F293E">
      <w:pPr>
        <w:autoSpaceDE w:val="0"/>
        <w:autoSpaceDN w:val="0"/>
        <w:adjustRightInd w:val="0"/>
        <w:ind w:firstLineChars="250" w:firstLine="375"/>
        <w:jc w:val="left"/>
        <w:rPr>
          <w:sz w:val="15"/>
          <w:szCs w:val="15"/>
        </w:rPr>
      </w:pPr>
      <w:r w:rsidRPr="00AA7A24">
        <w:rPr>
          <w:rFonts w:hint="eastAsia"/>
          <w:sz w:val="15"/>
          <w:szCs w:val="15"/>
        </w:rPr>
        <w:t>例：丁文祥</w:t>
      </w:r>
      <w:r w:rsidRPr="00AA7A24">
        <w:rPr>
          <w:rFonts w:hint="eastAsia"/>
          <w:sz w:val="15"/>
          <w:szCs w:val="15"/>
        </w:rPr>
        <w:t xml:space="preserve">. </w:t>
      </w:r>
      <w:r w:rsidRPr="00AA7A24">
        <w:rPr>
          <w:rFonts w:hint="eastAsia"/>
          <w:sz w:val="15"/>
          <w:szCs w:val="15"/>
        </w:rPr>
        <w:t>数字革命与竞争国际化</w:t>
      </w:r>
      <w:r w:rsidRPr="00AA7A24">
        <w:rPr>
          <w:rFonts w:hint="eastAsia"/>
          <w:sz w:val="15"/>
          <w:szCs w:val="15"/>
        </w:rPr>
        <w:t>[N</w:t>
      </w:r>
      <w:r w:rsidRPr="00AA7A24">
        <w:rPr>
          <w:sz w:val="15"/>
          <w:szCs w:val="15"/>
        </w:rPr>
        <w:t>]</w:t>
      </w:r>
      <w:r w:rsidRPr="00AA7A24">
        <w:rPr>
          <w:rFonts w:hint="eastAsia"/>
          <w:sz w:val="15"/>
          <w:szCs w:val="15"/>
        </w:rPr>
        <w:t xml:space="preserve">. </w:t>
      </w:r>
      <w:r w:rsidRPr="00AA7A24">
        <w:rPr>
          <w:rFonts w:hint="eastAsia"/>
          <w:sz w:val="15"/>
          <w:szCs w:val="15"/>
        </w:rPr>
        <w:t>中国青年报</w:t>
      </w:r>
      <w:r w:rsidRPr="00AA7A24">
        <w:rPr>
          <w:rFonts w:hint="eastAsia"/>
          <w:sz w:val="15"/>
          <w:szCs w:val="15"/>
        </w:rPr>
        <w:t>, 2000-11-20(15).</w:t>
      </w:r>
    </w:p>
    <w:p w:rsidR="009F293E" w:rsidRPr="00AA7A24" w:rsidRDefault="009F293E" w:rsidP="009F293E">
      <w:pPr>
        <w:autoSpaceDE w:val="0"/>
        <w:autoSpaceDN w:val="0"/>
        <w:adjustRightInd w:val="0"/>
        <w:jc w:val="left"/>
        <w:rPr>
          <w:sz w:val="15"/>
          <w:szCs w:val="15"/>
        </w:rPr>
      </w:pPr>
      <w:r w:rsidRPr="00AA7A24">
        <w:rPr>
          <w:rFonts w:hint="eastAsia"/>
          <w:sz w:val="15"/>
          <w:szCs w:val="15"/>
        </w:rPr>
        <w:t xml:space="preserve">[8]  </w:t>
      </w:r>
      <w:r w:rsidRPr="00AA7A24">
        <w:rPr>
          <w:rFonts w:hint="eastAsia"/>
          <w:b/>
          <w:sz w:val="15"/>
          <w:szCs w:val="15"/>
        </w:rPr>
        <w:t>汇编：</w:t>
      </w:r>
      <w:r w:rsidRPr="00AA7A24">
        <w:rPr>
          <w:sz w:val="15"/>
          <w:szCs w:val="15"/>
        </w:rPr>
        <w:t>著者</w:t>
      </w:r>
      <w:r w:rsidRPr="00AA7A24">
        <w:rPr>
          <w:rFonts w:ascii="宋体" w:hAnsi="宋体"/>
          <w:sz w:val="15"/>
          <w:szCs w:val="15"/>
        </w:rPr>
        <w:t>.</w:t>
      </w:r>
      <w:r w:rsidRPr="00AA7A24">
        <w:rPr>
          <w:sz w:val="15"/>
          <w:szCs w:val="15"/>
        </w:rPr>
        <w:t>篇</w:t>
      </w:r>
      <w:r w:rsidRPr="00AA7A24">
        <w:rPr>
          <w:sz w:val="15"/>
          <w:szCs w:val="15"/>
        </w:rPr>
        <w:t>(</w:t>
      </w:r>
      <w:r w:rsidRPr="00AA7A24">
        <w:rPr>
          <w:sz w:val="15"/>
          <w:szCs w:val="15"/>
        </w:rPr>
        <w:t>题</w:t>
      </w:r>
      <w:r w:rsidRPr="00AA7A24">
        <w:rPr>
          <w:sz w:val="15"/>
          <w:szCs w:val="15"/>
        </w:rPr>
        <w:t>)</w:t>
      </w:r>
      <w:r w:rsidRPr="00AA7A24">
        <w:rPr>
          <w:sz w:val="15"/>
          <w:szCs w:val="15"/>
        </w:rPr>
        <w:t>名</w:t>
      </w:r>
      <w:r w:rsidRPr="00AA7A24">
        <w:rPr>
          <w:sz w:val="15"/>
          <w:szCs w:val="15"/>
        </w:rPr>
        <w:t>[</w:t>
      </w:r>
      <w:r w:rsidRPr="00AA7A24">
        <w:rPr>
          <w:rFonts w:hint="eastAsia"/>
          <w:sz w:val="15"/>
          <w:szCs w:val="15"/>
        </w:rPr>
        <w:t>G</w:t>
      </w:r>
      <w:r w:rsidRPr="00AA7A24">
        <w:rPr>
          <w:sz w:val="15"/>
          <w:szCs w:val="15"/>
        </w:rPr>
        <w:t>]</w:t>
      </w:r>
      <w:r w:rsidRPr="00AA7A24">
        <w:rPr>
          <w:rFonts w:ascii="宋体" w:hAnsi="宋体"/>
          <w:sz w:val="15"/>
          <w:szCs w:val="15"/>
        </w:rPr>
        <w:t>.</w:t>
      </w:r>
      <w:r w:rsidRPr="00AA7A24">
        <w:rPr>
          <w:rFonts w:hint="eastAsia"/>
          <w:sz w:val="15"/>
          <w:szCs w:val="15"/>
        </w:rPr>
        <w:t>汇编</w:t>
      </w:r>
      <w:r w:rsidRPr="00AA7A24">
        <w:rPr>
          <w:sz w:val="15"/>
          <w:szCs w:val="15"/>
        </w:rPr>
        <w:t>名</w:t>
      </w:r>
      <w:r w:rsidRPr="00AA7A24">
        <w:rPr>
          <w:rFonts w:ascii="宋体" w:hAnsi="宋体" w:hint="eastAsia"/>
          <w:sz w:val="15"/>
          <w:szCs w:val="15"/>
        </w:rPr>
        <w:t>.</w:t>
      </w:r>
      <w:r w:rsidRPr="00AA7A24">
        <w:rPr>
          <w:sz w:val="15"/>
          <w:szCs w:val="15"/>
        </w:rPr>
        <w:t>出版地：出版者，出版年：页码</w:t>
      </w:r>
      <w:r w:rsidRPr="00AA7A24">
        <w:rPr>
          <w:rFonts w:ascii="宋体" w:hAnsi="宋体"/>
          <w:sz w:val="15"/>
          <w:szCs w:val="15"/>
        </w:rPr>
        <w:t>.</w:t>
      </w:r>
    </w:p>
    <w:p w:rsidR="009F293E" w:rsidRPr="00AA7A24" w:rsidRDefault="009F293E" w:rsidP="009F293E">
      <w:pPr>
        <w:autoSpaceDE w:val="0"/>
        <w:autoSpaceDN w:val="0"/>
        <w:adjustRightInd w:val="0"/>
        <w:ind w:leftChars="180" w:left="378"/>
        <w:rPr>
          <w:sz w:val="15"/>
          <w:szCs w:val="15"/>
        </w:rPr>
      </w:pPr>
      <w:r w:rsidRPr="00AA7A24">
        <w:rPr>
          <w:rFonts w:hint="eastAsia"/>
          <w:sz w:val="15"/>
          <w:szCs w:val="15"/>
        </w:rPr>
        <w:t>例：厉兵</w:t>
      </w:r>
      <w:r w:rsidRPr="00AA7A24">
        <w:rPr>
          <w:rFonts w:hint="eastAsia"/>
          <w:sz w:val="15"/>
          <w:szCs w:val="15"/>
        </w:rPr>
        <w:t xml:space="preserve">. </w:t>
      </w:r>
      <w:r w:rsidRPr="00AA7A24">
        <w:rPr>
          <w:rFonts w:hint="eastAsia"/>
          <w:sz w:val="15"/>
          <w:szCs w:val="15"/>
        </w:rPr>
        <w:t>采编工作中的语言文字规范</w:t>
      </w:r>
      <w:r w:rsidRPr="00AA7A24">
        <w:rPr>
          <w:rFonts w:hint="eastAsia"/>
          <w:sz w:val="15"/>
          <w:szCs w:val="15"/>
        </w:rPr>
        <w:t>[</w:t>
      </w:r>
      <w:r w:rsidRPr="00AA7A24">
        <w:rPr>
          <w:sz w:val="15"/>
          <w:szCs w:val="15"/>
        </w:rPr>
        <w:t>G]//</w:t>
      </w:r>
      <w:r w:rsidRPr="00AA7A24">
        <w:rPr>
          <w:rFonts w:hint="eastAsia"/>
          <w:sz w:val="15"/>
          <w:szCs w:val="15"/>
        </w:rPr>
        <w:t>第</w:t>
      </w:r>
      <w:r w:rsidRPr="00AA7A24">
        <w:rPr>
          <w:rFonts w:hint="eastAsia"/>
          <w:sz w:val="15"/>
          <w:szCs w:val="15"/>
        </w:rPr>
        <w:t>6</w:t>
      </w:r>
      <w:r w:rsidRPr="00AA7A24">
        <w:rPr>
          <w:rFonts w:hint="eastAsia"/>
          <w:sz w:val="15"/>
          <w:szCs w:val="15"/>
        </w:rPr>
        <w:t>期全国出版社</w:t>
      </w:r>
      <w:r w:rsidRPr="00AA7A24">
        <w:rPr>
          <w:sz w:val="15"/>
          <w:szCs w:val="15"/>
        </w:rPr>
        <w:t>新编辑培训班讲义</w:t>
      </w:r>
      <w:r w:rsidRPr="00AA7A24">
        <w:rPr>
          <w:sz w:val="15"/>
          <w:szCs w:val="15"/>
        </w:rPr>
        <w:t xml:space="preserve">. </w:t>
      </w:r>
      <w:r w:rsidRPr="00AA7A24">
        <w:rPr>
          <w:sz w:val="15"/>
          <w:szCs w:val="15"/>
        </w:rPr>
        <w:t>北京</w:t>
      </w:r>
      <w:r w:rsidRPr="00AA7A24">
        <w:rPr>
          <w:rFonts w:hint="eastAsia"/>
          <w:sz w:val="15"/>
          <w:szCs w:val="15"/>
        </w:rPr>
        <w:t xml:space="preserve">: </w:t>
      </w:r>
      <w:r w:rsidRPr="00AA7A24">
        <w:rPr>
          <w:rFonts w:hint="eastAsia"/>
          <w:sz w:val="15"/>
          <w:szCs w:val="15"/>
        </w:rPr>
        <w:t>新闻出版总署教育培训中心</w:t>
      </w:r>
      <w:r w:rsidRPr="00AA7A24">
        <w:rPr>
          <w:rFonts w:hint="eastAsia"/>
          <w:sz w:val="15"/>
          <w:szCs w:val="15"/>
        </w:rPr>
        <w:t xml:space="preserve">, </w:t>
      </w:r>
      <w:r w:rsidRPr="00AA7A24">
        <w:rPr>
          <w:sz w:val="15"/>
          <w:szCs w:val="15"/>
        </w:rPr>
        <w:t xml:space="preserve">       2005</w:t>
      </w:r>
      <w:r w:rsidRPr="00AA7A24">
        <w:rPr>
          <w:rFonts w:hint="eastAsia"/>
          <w:sz w:val="15"/>
          <w:szCs w:val="15"/>
        </w:rPr>
        <w:t xml:space="preserve">: </w:t>
      </w:r>
      <w:r w:rsidRPr="00AA7A24">
        <w:rPr>
          <w:sz w:val="15"/>
          <w:szCs w:val="15"/>
        </w:rPr>
        <w:t>45</w:t>
      </w:r>
      <w:r w:rsidRPr="00AA7A24">
        <w:rPr>
          <w:rFonts w:hint="eastAsia"/>
          <w:sz w:val="15"/>
          <w:szCs w:val="15"/>
        </w:rPr>
        <w:t>.</w:t>
      </w:r>
    </w:p>
    <w:p w:rsidR="009F293E" w:rsidRPr="00AA7A24" w:rsidRDefault="009F293E" w:rsidP="009F293E">
      <w:pPr>
        <w:autoSpaceDE w:val="0"/>
        <w:autoSpaceDN w:val="0"/>
        <w:adjustRightInd w:val="0"/>
        <w:jc w:val="left"/>
        <w:rPr>
          <w:sz w:val="15"/>
          <w:szCs w:val="15"/>
        </w:rPr>
      </w:pPr>
      <w:r w:rsidRPr="00AA7A24">
        <w:rPr>
          <w:rFonts w:hint="eastAsia"/>
          <w:sz w:val="15"/>
          <w:szCs w:val="15"/>
        </w:rPr>
        <w:t xml:space="preserve">[9]  </w:t>
      </w:r>
      <w:r w:rsidRPr="00AA7A24">
        <w:rPr>
          <w:rFonts w:hint="eastAsia"/>
          <w:b/>
          <w:sz w:val="15"/>
          <w:szCs w:val="15"/>
        </w:rPr>
        <w:t>科技报告：</w:t>
      </w:r>
      <w:r w:rsidRPr="00AA7A24">
        <w:rPr>
          <w:rFonts w:hint="eastAsia"/>
          <w:sz w:val="15"/>
          <w:szCs w:val="15"/>
        </w:rPr>
        <w:t>报告者</w:t>
      </w:r>
      <w:r w:rsidRPr="00AA7A24">
        <w:rPr>
          <w:rFonts w:ascii="宋体" w:hAnsi="宋体"/>
          <w:sz w:val="15"/>
          <w:szCs w:val="15"/>
        </w:rPr>
        <w:t>.</w:t>
      </w:r>
      <w:r w:rsidRPr="00AA7A24">
        <w:rPr>
          <w:rFonts w:hint="eastAsia"/>
          <w:sz w:val="15"/>
          <w:szCs w:val="15"/>
        </w:rPr>
        <w:t>报告</w:t>
      </w:r>
      <w:r w:rsidRPr="00AA7A24">
        <w:rPr>
          <w:sz w:val="15"/>
          <w:szCs w:val="15"/>
        </w:rPr>
        <w:t>题名</w:t>
      </w:r>
      <w:r w:rsidRPr="00AA7A24">
        <w:rPr>
          <w:sz w:val="15"/>
          <w:szCs w:val="15"/>
        </w:rPr>
        <w:t>[</w:t>
      </w:r>
      <w:r w:rsidRPr="00AA7A24">
        <w:rPr>
          <w:rFonts w:hint="eastAsia"/>
          <w:sz w:val="15"/>
          <w:szCs w:val="15"/>
        </w:rPr>
        <w:t>R</w:t>
      </w:r>
      <w:r w:rsidRPr="00AA7A24">
        <w:rPr>
          <w:sz w:val="15"/>
          <w:szCs w:val="15"/>
        </w:rPr>
        <w:t>]</w:t>
      </w:r>
      <w:r w:rsidRPr="00AA7A24">
        <w:rPr>
          <w:rFonts w:ascii="宋体" w:hAnsi="宋体"/>
          <w:sz w:val="15"/>
          <w:szCs w:val="15"/>
        </w:rPr>
        <w:t>.</w:t>
      </w:r>
      <w:r w:rsidRPr="00AA7A24">
        <w:rPr>
          <w:rFonts w:hint="eastAsia"/>
          <w:sz w:val="15"/>
          <w:szCs w:val="15"/>
        </w:rPr>
        <w:t>报告</w:t>
      </w:r>
      <w:r w:rsidRPr="00AA7A24">
        <w:rPr>
          <w:sz w:val="15"/>
          <w:szCs w:val="15"/>
        </w:rPr>
        <w:t>地：</w:t>
      </w:r>
      <w:r w:rsidRPr="00AA7A24">
        <w:rPr>
          <w:rFonts w:hint="eastAsia"/>
          <w:sz w:val="15"/>
          <w:szCs w:val="15"/>
        </w:rPr>
        <w:t>报告单位</w:t>
      </w:r>
      <w:r w:rsidRPr="00AA7A24">
        <w:rPr>
          <w:sz w:val="15"/>
          <w:szCs w:val="15"/>
        </w:rPr>
        <w:t>，</w:t>
      </w:r>
      <w:r w:rsidRPr="00AA7A24">
        <w:rPr>
          <w:rFonts w:hint="eastAsia"/>
          <w:sz w:val="15"/>
          <w:szCs w:val="15"/>
        </w:rPr>
        <w:t>报告</w:t>
      </w:r>
      <w:r w:rsidRPr="00AA7A24">
        <w:rPr>
          <w:sz w:val="15"/>
          <w:szCs w:val="15"/>
        </w:rPr>
        <w:t>年</w:t>
      </w:r>
      <w:r w:rsidRPr="00AA7A24">
        <w:rPr>
          <w:rFonts w:hint="eastAsia"/>
          <w:sz w:val="15"/>
          <w:szCs w:val="15"/>
        </w:rPr>
        <w:t>份</w:t>
      </w:r>
      <w:r w:rsidRPr="00AA7A24">
        <w:rPr>
          <w:rFonts w:ascii="宋体" w:hAnsi="宋体"/>
          <w:sz w:val="15"/>
          <w:szCs w:val="15"/>
        </w:rPr>
        <w:t>.</w:t>
      </w:r>
    </w:p>
    <w:p w:rsidR="009F293E" w:rsidRPr="00AA7A24" w:rsidRDefault="009F293E" w:rsidP="009F293E">
      <w:pPr>
        <w:autoSpaceDE w:val="0"/>
        <w:autoSpaceDN w:val="0"/>
        <w:adjustRightInd w:val="0"/>
        <w:jc w:val="left"/>
        <w:rPr>
          <w:sz w:val="15"/>
          <w:szCs w:val="15"/>
        </w:rPr>
      </w:pPr>
      <w:r w:rsidRPr="00AA7A24">
        <w:rPr>
          <w:rFonts w:hint="eastAsia"/>
          <w:sz w:val="15"/>
          <w:szCs w:val="15"/>
        </w:rPr>
        <w:t xml:space="preserve">     </w:t>
      </w:r>
      <w:proofErr w:type="gramStart"/>
      <w:r w:rsidRPr="00AA7A24">
        <w:rPr>
          <w:rFonts w:hint="eastAsia"/>
          <w:sz w:val="15"/>
          <w:szCs w:val="15"/>
        </w:rPr>
        <w:t>World Health</w:t>
      </w:r>
      <w:r w:rsidRPr="00AA7A24">
        <w:rPr>
          <w:sz w:val="15"/>
          <w:szCs w:val="15"/>
        </w:rPr>
        <w:t xml:space="preserve"> </w:t>
      </w:r>
      <w:r w:rsidRPr="00AA7A24">
        <w:rPr>
          <w:rFonts w:hint="eastAsia"/>
          <w:sz w:val="15"/>
          <w:szCs w:val="15"/>
        </w:rPr>
        <w:t>Organization.</w:t>
      </w:r>
      <w:proofErr w:type="gramEnd"/>
      <w:r w:rsidRPr="00AA7A24">
        <w:rPr>
          <w:rFonts w:hint="eastAsia"/>
          <w:sz w:val="15"/>
          <w:szCs w:val="15"/>
        </w:rPr>
        <w:t xml:space="preserve"> Factors regulating the immune response: report of WHO Scientific</w:t>
      </w:r>
      <w:r w:rsidRPr="00AA7A24">
        <w:rPr>
          <w:sz w:val="15"/>
          <w:szCs w:val="15"/>
        </w:rPr>
        <w:t xml:space="preserve"> </w:t>
      </w:r>
      <w:r w:rsidRPr="00AA7A24">
        <w:rPr>
          <w:rFonts w:hint="eastAsia"/>
          <w:sz w:val="15"/>
          <w:szCs w:val="15"/>
        </w:rPr>
        <w:t>Group[R]. Geneva: WHO, 1970.</w:t>
      </w:r>
    </w:p>
    <w:p w:rsidR="009F293E" w:rsidRPr="00AA7A24" w:rsidRDefault="009F293E" w:rsidP="009F293E">
      <w:pPr>
        <w:ind w:left="450" w:hangingChars="300" w:hanging="450"/>
        <w:rPr>
          <w:sz w:val="15"/>
          <w:szCs w:val="15"/>
        </w:rPr>
      </w:pPr>
      <w:r w:rsidRPr="00AA7A24">
        <w:rPr>
          <w:rFonts w:hint="eastAsia"/>
          <w:sz w:val="15"/>
          <w:szCs w:val="15"/>
        </w:rPr>
        <w:t xml:space="preserve">[10]  </w:t>
      </w:r>
      <w:r w:rsidRPr="00AA7A24">
        <w:rPr>
          <w:rFonts w:hint="eastAsia"/>
          <w:b/>
          <w:sz w:val="15"/>
          <w:szCs w:val="15"/>
        </w:rPr>
        <w:t>电子文献：</w:t>
      </w:r>
      <w:r w:rsidRPr="00AA7A24">
        <w:rPr>
          <w:rFonts w:hint="eastAsia"/>
          <w:sz w:val="15"/>
          <w:szCs w:val="15"/>
        </w:rPr>
        <w:t>主要责任者</w:t>
      </w:r>
      <w:r w:rsidRPr="00AA7A24">
        <w:rPr>
          <w:rFonts w:ascii="宋体" w:hAnsi="宋体" w:hint="eastAsia"/>
          <w:sz w:val="15"/>
          <w:szCs w:val="15"/>
        </w:rPr>
        <w:t>.</w:t>
      </w:r>
      <w:r w:rsidRPr="00AA7A24">
        <w:rPr>
          <w:rFonts w:hint="eastAsia"/>
          <w:sz w:val="15"/>
          <w:szCs w:val="15"/>
        </w:rPr>
        <w:t>题名</w:t>
      </w:r>
      <w:r w:rsidRPr="00AA7A24">
        <w:rPr>
          <w:rFonts w:ascii="宋体" w:hAnsi="宋体" w:hint="eastAsia"/>
          <w:sz w:val="15"/>
          <w:szCs w:val="15"/>
        </w:rPr>
        <w:t>：</w:t>
      </w:r>
      <w:r w:rsidRPr="00AA7A24">
        <w:rPr>
          <w:rFonts w:hint="eastAsia"/>
          <w:sz w:val="15"/>
          <w:szCs w:val="15"/>
        </w:rPr>
        <w:t>其他题名信息</w:t>
      </w:r>
      <w:r w:rsidRPr="00AA7A24">
        <w:rPr>
          <w:rFonts w:hint="eastAsia"/>
          <w:sz w:val="15"/>
          <w:szCs w:val="15"/>
        </w:rPr>
        <w:t>[</w:t>
      </w:r>
      <w:r w:rsidRPr="00AA7A24">
        <w:rPr>
          <w:rFonts w:hint="eastAsia"/>
          <w:sz w:val="15"/>
          <w:szCs w:val="15"/>
        </w:rPr>
        <w:t>文献类型标志</w:t>
      </w:r>
      <w:r w:rsidRPr="00AA7A24">
        <w:rPr>
          <w:rFonts w:hint="eastAsia"/>
          <w:sz w:val="15"/>
          <w:szCs w:val="15"/>
        </w:rPr>
        <w:t>/</w:t>
      </w:r>
      <w:r w:rsidRPr="00AA7A24">
        <w:rPr>
          <w:rFonts w:hint="eastAsia"/>
          <w:sz w:val="15"/>
          <w:szCs w:val="15"/>
        </w:rPr>
        <w:t>文献载体标志</w:t>
      </w:r>
      <w:r w:rsidRPr="00AA7A24">
        <w:rPr>
          <w:rFonts w:hint="eastAsia"/>
          <w:sz w:val="15"/>
          <w:szCs w:val="15"/>
        </w:rPr>
        <w:t>]</w:t>
      </w:r>
      <w:r w:rsidRPr="00AA7A24">
        <w:rPr>
          <w:rFonts w:ascii="宋体" w:hAnsi="宋体" w:hint="eastAsia"/>
          <w:sz w:val="15"/>
          <w:szCs w:val="15"/>
        </w:rPr>
        <w:t>.</w:t>
      </w:r>
      <w:r w:rsidRPr="00AA7A24">
        <w:rPr>
          <w:rFonts w:hint="eastAsia"/>
          <w:sz w:val="15"/>
          <w:szCs w:val="15"/>
        </w:rPr>
        <w:t>出版地：出版者，出版年</w:t>
      </w:r>
      <w:r w:rsidRPr="00AA7A24">
        <w:rPr>
          <w:rFonts w:hint="eastAsia"/>
          <w:sz w:val="15"/>
          <w:szCs w:val="15"/>
        </w:rPr>
        <w:t>(</w:t>
      </w:r>
      <w:r w:rsidRPr="00AA7A24">
        <w:rPr>
          <w:rFonts w:hint="eastAsia"/>
          <w:sz w:val="15"/>
          <w:szCs w:val="15"/>
        </w:rPr>
        <w:t>更新或修改日期</w:t>
      </w:r>
      <w:r w:rsidRPr="00AA7A24">
        <w:rPr>
          <w:rFonts w:hint="eastAsia"/>
          <w:sz w:val="15"/>
          <w:szCs w:val="15"/>
        </w:rPr>
        <w:t>) [</w:t>
      </w:r>
      <w:r w:rsidRPr="00AA7A24">
        <w:rPr>
          <w:rFonts w:hint="eastAsia"/>
          <w:sz w:val="15"/>
          <w:szCs w:val="15"/>
        </w:rPr>
        <w:t>引用日期</w:t>
      </w:r>
      <w:r w:rsidRPr="00AA7A24">
        <w:rPr>
          <w:rFonts w:hint="eastAsia"/>
          <w:sz w:val="15"/>
          <w:szCs w:val="15"/>
        </w:rPr>
        <w:t>]</w:t>
      </w:r>
      <w:r w:rsidRPr="00AA7A24">
        <w:rPr>
          <w:rFonts w:ascii="宋体" w:hAnsi="宋体" w:hint="eastAsia"/>
          <w:sz w:val="15"/>
          <w:szCs w:val="15"/>
        </w:rPr>
        <w:t>.</w:t>
      </w:r>
      <w:r w:rsidRPr="00AA7A24">
        <w:rPr>
          <w:rFonts w:hint="eastAsia"/>
          <w:sz w:val="15"/>
          <w:szCs w:val="15"/>
        </w:rPr>
        <w:t xml:space="preserve"> </w:t>
      </w:r>
      <w:r w:rsidRPr="00AA7A24">
        <w:rPr>
          <w:rFonts w:hint="eastAsia"/>
          <w:sz w:val="15"/>
          <w:szCs w:val="15"/>
        </w:rPr>
        <w:t>获取和访问路径</w:t>
      </w:r>
      <w:r w:rsidRPr="00AA7A24">
        <w:rPr>
          <w:rFonts w:ascii="宋体" w:hAnsi="宋体" w:hint="eastAsia"/>
          <w:sz w:val="15"/>
          <w:szCs w:val="15"/>
        </w:rPr>
        <w:t>.</w:t>
      </w:r>
      <w:r w:rsidRPr="00AA7A24">
        <w:rPr>
          <w:rFonts w:hint="eastAsia"/>
          <w:sz w:val="15"/>
          <w:szCs w:val="15"/>
        </w:rPr>
        <w:t xml:space="preserve"> </w:t>
      </w:r>
    </w:p>
    <w:p w:rsidR="009F293E" w:rsidRPr="00AA7A24" w:rsidRDefault="009F293E" w:rsidP="009F293E">
      <w:pPr>
        <w:ind w:left="375" w:hangingChars="250" w:hanging="375"/>
        <w:rPr>
          <w:sz w:val="15"/>
          <w:szCs w:val="15"/>
        </w:rPr>
      </w:pPr>
      <w:r w:rsidRPr="00AA7A24">
        <w:rPr>
          <w:rFonts w:hint="eastAsia"/>
          <w:sz w:val="15"/>
          <w:szCs w:val="15"/>
        </w:rPr>
        <w:t xml:space="preserve">     </w:t>
      </w:r>
      <w:r w:rsidRPr="00AA7A24">
        <w:rPr>
          <w:rFonts w:hint="eastAsia"/>
          <w:sz w:val="15"/>
          <w:szCs w:val="15"/>
        </w:rPr>
        <w:t>例：萧钰</w:t>
      </w:r>
      <w:r w:rsidRPr="00AA7A24">
        <w:rPr>
          <w:sz w:val="15"/>
          <w:szCs w:val="15"/>
        </w:rPr>
        <w:t xml:space="preserve">. </w:t>
      </w:r>
      <w:r w:rsidRPr="00AA7A24">
        <w:rPr>
          <w:rFonts w:hint="eastAsia"/>
          <w:sz w:val="15"/>
          <w:szCs w:val="15"/>
        </w:rPr>
        <w:t>出版业信息化迈入快车道</w:t>
      </w:r>
      <w:r w:rsidRPr="00AA7A24">
        <w:rPr>
          <w:sz w:val="15"/>
          <w:szCs w:val="15"/>
        </w:rPr>
        <w:t xml:space="preserve">[EB/OL]. </w:t>
      </w:r>
      <w:proofErr w:type="gramStart"/>
      <w:r w:rsidRPr="00AA7A24">
        <w:rPr>
          <w:sz w:val="15"/>
          <w:szCs w:val="15"/>
        </w:rPr>
        <w:t>(2001-12-19) [2002-04-15].</w:t>
      </w:r>
      <w:proofErr w:type="gramEnd"/>
      <w:r w:rsidRPr="00AA7A24">
        <w:rPr>
          <w:sz w:val="15"/>
          <w:szCs w:val="15"/>
        </w:rPr>
        <w:t xml:space="preserve"> http:</w:t>
      </w:r>
      <w:r w:rsidRPr="00AA7A24">
        <w:rPr>
          <w:rFonts w:hint="eastAsia"/>
          <w:sz w:val="15"/>
          <w:szCs w:val="15"/>
        </w:rPr>
        <w:t>∥</w:t>
      </w:r>
      <w:r w:rsidRPr="00AA7A24">
        <w:rPr>
          <w:sz w:val="15"/>
          <w:szCs w:val="15"/>
        </w:rPr>
        <w:t>www.creader.com/news/200112190019.htm.</w:t>
      </w:r>
    </w:p>
    <w:p w:rsidR="009F293E" w:rsidRPr="00AA7A24" w:rsidRDefault="009F293E" w:rsidP="009F293E">
      <w:pPr>
        <w:ind w:left="375" w:hangingChars="250" w:hanging="375"/>
        <w:rPr>
          <w:sz w:val="15"/>
          <w:szCs w:val="15"/>
        </w:rPr>
      </w:pPr>
      <w:r w:rsidRPr="00AA7A24">
        <w:rPr>
          <w:rFonts w:hint="eastAsia"/>
          <w:sz w:val="15"/>
          <w:szCs w:val="15"/>
        </w:rPr>
        <w:t xml:space="preserve">     </w:t>
      </w:r>
      <w:r w:rsidRPr="00AA7A24">
        <w:rPr>
          <w:rFonts w:hint="eastAsia"/>
          <w:sz w:val="15"/>
          <w:szCs w:val="15"/>
        </w:rPr>
        <w:t>刘江涛</w:t>
      </w:r>
      <w:r w:rsidRPr="00AA7A24">
        <w:rPr>
          <w:sz w:val="15"/>
          <w:szCs w:val="15"/>
        </w:rPr>
        <w:t xml:space="preserve">, </w:t>
      </w:r>
      <w:proofErr w:type="gramStart"/>
      <w:r w:rsidRPr="00AA7A24">
        <w:rPr>
          <w:rFonts w:hint="eastAsia"/>
          <w:sz w:val="15"/>
          <w:szCs w:val="15"/>
        </w:rPr>
        <w:t>刘中霞</w:t>
      </w:r>
      <w:proofErr w:type="gramEnd"/>
      <w:r w:rsidRPr="00AA7A24">
        <w:rPr>
          <w:sz w:val="15"/>
          <w:szCs w:val="15"/>
        </w:rPr>
        <w:t xml:space="preserve">, </w:t>
      </w:r>
      <w:r w:rsidRPr="00AA7A24">
        <w:rPr>
          <w:rFonts w:hint="eastAsia"/>
          <w:sz w:val="15"/>
          <w:szCs w:val="15"/>
        </w:rPr>
        <w:t>李磊</w:t>
      </w:r>
      <w:r w:rsidRPr="00AA7A24">
        <w:rPr>
          <w:sz w:val="15"/>
          <w:szCs w:val="15"/>
        </w:rPr>
        <w:t xml:space="preserve">. </w:t>
      </w:r>
      <w:r w:rsidRPr="00AA7A24">
        <w:rPr>
          <w:rFonts w:hint="eastAsia"/>
          <w:sz w:val="15"/>
          <w:szCs w:val="15"/>
        </w:rPr>
        <w:t>轻轻松松练五笔</w:t>
      </w:r>
      <w:r w:rsidRPr="00AA7A24">
        <w:rPr>
          <w:sz w:val="15"/>
          <w:szCs w:val="15"/>
        </w:rPr>
        <w:t xml:space="preserve">[M/CD]. </w:t>
      </w:r>
      <w:r w:rsidRPr="00AA7A24">
        <w:rPr>
          <w:rFonts w:hint="eastAsia"/>
          <w:sz w:val="15"/>
          <w:szCs w:val="15"/>
        </w:rPr>
        <w:t>北京</w:t>
      </w:r>
      <w:r w:rsidRPr="00AA7A24">
        <w:rPr>
          <w:rFonts w:hint="eastAsia"/>
          <w:sz w:val="15"/>
          <w:szCs w:val="15"/>
        </w:rPr>
        <w:t xml:space="preserve">: </w:t>
      </w:r>
      <w:r w:rsidRPr="00AA7A24">
        <w:rPr>
          <w:sz w:val="15"/>
          <w:szCs w:val="15"/>
        </w:rPr>
        <w:t>声比尔科贸有限公司</w:t>
      </w:r>
      <w:r w:rsidRPr="00AA7A24">
        <w:rPr>
          <w:sz w:val="15"/>
          <w:szCs w:val="15"/>
        </w:rPr>
        <w:t>, 1999.</w:t>
      </w:r>
    </w:p>
    <w:p w:rsidR="009F293E" w:rsidRPr="00AA7A24" w:rsidRDefault="009F293E" w:rsidP="009F293E">
      <w:pPr>
        <w:ind w:left="375" w:hangingChars="250" w:hanging="375"/>
        <w:rPr>
          <w:sz w:val="15"/>
          <w:szCs w:val="15"/>
        </w:rPr>
      </w:pPr>
    </w:p>
    <w:p w:rsidR="009F293E" w:rsidRPr="00AA7A24" w:rsidRDefault="009F293E" w:rsidP="009F293E">
      <w:pPr>
        <w:rPr>
          <w:sz w:val="15"/>
          <w:szCs w:val="15"/>
        </w:rPr>
      </w:pPr>
      <w:r w:rsidRPr="00AA7A24">
        <w:rPr>
          <w:rFonts w:hint="eastAsia"/>
          <w:sz w:val="15"/>
          <w:szCs w:val="15"/>
        </w:rPr>
        <w:t>其他要求：</w:t>
      </w:r>
    </w:p>
    <w:p w:rsidR="009F293E" w:rsidRPr="00AA7A24" w:rsidRDefault="009F293E" w:rsidP="009F293E">
      <w:pPr>
        <w:numPr>
          <w:ilvl w:val="0"/>
          <w:numId w:val="3"/>
        </w:numPr>
        <w:rPr>
          <w:sz w:val="15"/>
          <w:szCs w:val="15"/>
        </w:rPr>
      </w:pPr>
      <w:r w:rsidRPr="00AA7A24">
        <w:rPr>
          <w:rFonts w:hint="eastAsia"/>
          <w:sz w:val="15"/>
          <w:szCs w:val="15"/>
        </w:rPr>
        <w:t>建议作者优先选用具有较高影响力的杂志的文献作为参考文献。</w:t>
      </w:r>
    </w:p>
    <w:p w:rsidR="009F293E" w:rsidRPr="00AA7A24" w:rsidRDefault="009F293E" w:rsidP="009F293E">
      <w:pPr>
        <w:numPr>
          <w:ilvl w:val="0"/>
          <w:numId w:val="3"/>
        </w:numPr>
        <w:rPr>
          <w:sz w:val="15"/>
          <w:szCs w:val="15"/>
        </w:rPr>
      </w:pPr>
      <w:r w:rsidRPr="00AA7A24">
        <w:rPr>
          <w:rFonts w:hint="eastAsia"/>
          <w:sz w:val="15"/>
          <w:szCs w:val="15"/>
        </w:rPr>
        <w:t>每篇文献必备的著录项目应齐全</w:t>
      </w:r>
      <w:r w:rsidRPr="00AA7A24">
        <w:rPr>
          <w:rFonts w:hint="eastAsia"/>
          <w:sz w:val="15"/>
          <w:szCs w:val="15"/>
        </w:rPr>
        <w:t>(</w:t>
      </w:r>
      <w:r w:rsidRPr="00AA7A24">
        <w:rPr>
          <w:rFonts w:hint="eastAsia"/>
          <w:sz w:val="15"/>
          <w:szCs w:val="15"/>
        </w:rPr>
        <w:t>除非客观上著录项目确实有未知项</w:t>
      </w:r>
      <w:r w:rsidRPr="00AA7A24">
        <w:rPr>
          <w:rFonts w:hint="eastAsia"/>
          <w:sz w:val="15"/>
          <w:szCs w:val="15"/>
        </w:rPr>
        <w:t>)</w:t>
      </w:r>
      <w:r w:rsidRPr="00AA7A24">
        <w:rPr>
          <w:rFonts w:hint="eastAsia"/>
          <w:sz w:val="15"/>
          <w:szCs w:val="15"/>
        </w:rPr>
        <w:t>，中文期刊需注明卷和</w:t>
      </w:r>
      <w:proofErr w:type="gramStart"/>
      <w:r w:rsidRPr="00AA7A24">
        <w:rPr>
          <w:rFonts w:hint="eastAsia"/>
          <w:sz w:val="15"/>
          <w:szCs w:val="15"/>
        </w:rPr>
        <w:t>期，</w:t>
      </w:r>
      <w:proofErr w:type="gramEnd"/>
      <w:r w:rsidRPr="00AA7A24">
        <w:rPr>
          <w:rFonts w:hint="eastAsia"/>
          <w:sz w:val="15"/>
          <w:szCs w:val="15"/>
        </w:rPr>
        <w:t>特別是作为引文文献引用的专著其引文页码不得省略，从期刊中析出的文献其题名和页码都不能省略。</w:t>
      </w:r>
      <w:r w:rsidRPr="00AA7A24">
        <w:rPr>
          <w:sz w:val="15"/>
          <w:szCs w:val="15"/>
        </w:rPr>
        <w:t xml:space="preserve"> </w:t>
      </w:r>
    </w:p>
    <w:p w:rsidR="009F293E" w:rsidRPr="00AA7A24" w:rsidRDefault="009F293E" w:rsidP="009F293E">
      <w:pPr>
        <w:numPr>
          <w:ilvl w:val="0"/>
          <w:numId w:val="3"/>
        </w:numPr>
        <w:rPr>
          <w:sz w:val="15"/>
          <w:szCs w:val="15"/>
        </w:rPr>
      </w:pPr>
      <w:r w:rsidRPr="00AA7A24">
        <w:rPr>
          <w:rFonts w:hint="eastAsia"/>
          <w:sz w:val="15"/>
          <w:szCs w:val="15"/>
        </w:rPr>
        <w:t>书刊名称不加书名号，西文书刊名称也不必用斜体字母。</w:t>
      </w:r>
    </w:p>
    <w:p w:rsidR="009F293E" w:rsidRPr="00AA7A24" w:rsidRDefault="009F293E" w:rsidP="009F293E">
      <w:pPr>
        <w:numPr>
          <w:ilvl w:val="0"/>
          <w:numId w:val="3"/>
        </w:numPr>
        <w:rPr>
          <w:sz w:val="15"/>
          <w:szCs w:val="15"/>
        </w:rPr>
      </w:pPr>
      <w:r w:rsidRPr="00AA7A24">
        <w:rPr>
          <w:rFonts w:hint="eastAsia"/>
          <w:sz w:val="15"/>
          <w:szCs w:val="15"/>
        </w:rPr>
        <w:t>刊名第一个词是前置词的，缩写时应保留。如：</w:t>
      </w:r>
      <w:r w:rsidRPr="00AA7A24">
        <w:rPr>
          <w:sz w:val="15"/>
          <w:szCs w:val="15"/>
        </w:rPr>
        <w:t>Journal of Mathematics and Physics</w:t>
      </w:r>
      <w:r w:rsidRPr="00AA7A24">
        <w:rPr>
          <w:rFonts w:hint="eastAsia"/>
          <w:sz w:val="15"/>
          <w:szCs w:val="15"/>
        </w:rPr>
        <w:t>应著录为</w:t>
      </w:r>
      <w:r w:rsidRPr="00AA7A24">
        <w:rPr>
          <w:sz w:val="15"/>
          <w:szCs w:val="15"/>
        </w:rPr>
        <w:t>J Math &amp; Phys</w:t>
      </w:r>
      <w:r w:rsidRPr="00AA7A24">
        <w:rPr>
          <w:rFonts w:hint="eastAsia"/>
          <w:sz w:val="15"/>
          <w:szCs w:val="15"/>
        </w:rPr>
        <w:t>。</w:t>
      </w:r>
    </w:p>
    <w:p w:rsidR="009F293E" w:rsidRPr="00AA7A24" w:rsidRDefault="009F293E" w:rsidP="009F293E">
      <w:pPr>
        <w:numPr>
          <w:ilvl w:val="0"/>
          <w:numId w:val="3"/>
        </w:numPr>
        <w:rPr>
          <w:sz w:val="15"/>
          <w:szCs w:val="15"/>
        </w:rPr>
      </w:pPr>
      <w:r w:rsidRPr="00AA7A24">
        <w:rPr>
          <w:rFonts w:hint="eastAsia"/>
          <w:sz w:val="15"/>
          <w:szCs w:val="15"/>
        </w:rPr>
        <w:t>欧美人姓名在文章署名或正文中出现时，仍采用名前姓后的格式，为不致产生歧义，正文中只需列出其姓。</w:t>
      </w:r>
      <w:r w:rsidRPr="00AA7A24">
        <w:rPr>
          <w:sz w:val="15"/>
          <w:szCs w:val="15"/>
        </w:rPr>
        <w:t xml:space="preserve"> </w:t>
      </w:r>
    </w:p>
    <w:p w:rsidR="009F293E" w:rsidRPr="00AA7A24" w:rsidRDefault="009F293E" w:rsidP="009F293E">
      <w:pPr>
        <w:numPr>
          <w:ilvl w:val="0"/>
          <w:numId w:val="3"/>
        </w:numPr>
        <w:rPr>
          <w:sz w:val="15"/>
          <w:szCs w:val="15"/>
        </w:rPr>
      </w:pPr>
      <w:r w:rsidRPr="00AA7A24">
        <w:rPr>
          <w:rFonts w:hint="eastAsia"/>
          <w:sz w:val="15"/>
          <w:szCs w:val="15"/>
        </w:rPr>
        <w:t>文献类型标志为：普通图书</w:t>
      </w:r>
      <w:r w:rsidRPr="00AA7A24">
        <w:rPr>
          <w:sz w:val="15"/>
          <w:szCs w:val="15"/>
        </w:rPr>
        <w:t>[M]</w:t>
      </w:r>
      <w:r w:rsidRPr="00AA7A24">
        <w:rPr>
          <w:rFonts w:hint="eastAsia"/>
          <w:sz w:val="15"/>
          <w:szCs w:val="15"/>
        </w:rPr>
        <w:t>、会议录</w:t>
      </w:r>
      <w:r w:rsidRPr="00AA7A24">
        <w:rPr>
          <w:rFonts w:hint="eastAsia"/>
          <w:sz w:val="15"/>
          <w:szCs w:val="15"/>
        </w:rPr>
        <w:t>[</w:t>
      </w:r>
      <w:r w:rsidRPr="00AA7A24">
        <w:rPr>
          <w:sz w:val="15"/>
          <w:szCs w:val="15"/>
        </w:rPr>
        <w:t>C</w:t>
      </w:r>
      <w:r w:rsidRPr="00AA7A24">
        <w:rPr>
          <w:rFonts w:hint="eastAsia"/>
          <w:sz w:val="15"/>
          <w:szCs w:val="15"/>
        </w:rPr>
        <w:t>]</w:t>
      </w:r>
      <w:r w:rsidRPr="00AA7A24">
        <w:rPr>
          <w:rFonts w:hint="eastAsia"/>
          <w:sz w:val="15"/>
          <w:szCs w:val="15"/>
        </w:rPr>
        <w:t>、汇编</w:t>
      </w:r>
      <w:r w:rsidRPr="00AA7A24">
        <w:rPr>
          <w:rFonts w:hint="eastAsia"/>
          <w:sz w:val="15"/>
          <w:szCs w:val="15"/>
        </w:rPr>
        <w:t>[</w:t>
      </w:r>
      <w:r w:rsidRPr="00AA7A24">
        <w:rPr>
          <w:sz w:val="15"/>
          <w:szCs w:val="15"/>
        </w:rPr>
        <w:t>G</w:t>
      </w:r>
      <w:r w:rsidRPr="00AA7A24">
        <w:rPr>
          <w:rFonts w:hint="eastAsia"/>
          <w:sz w:val="15"/>
          <w:szCs w:val="15"/>
        </w:rPr>
        <w:t>]</w:t>
      </w:r>
      <w:r w:rsidRPr="00AA7A24">
        <w:rPr>
          <w:rFonts w:hint="eastAsia"/>
          <w:sz w:val="15"/>
          <w:szCs w:val="15"/>
        </w:rPr>
        <w:t>、报纸</w:t>
      </w:r>
      <w:r w:rsidRPr="00AA7A24">
        <w:rPr>
          <w:rFonts w:hint="eastAsia"/>
          <w:sz w:val="15"/>
          <w:szCs w:val="15"/>
        </w:rPr>
        <w:t>[</w:t>
      </w:r>
      <w:r w:rsidRPr="00AA7A24">
        <w:rPr>
          <w:sz w:val="15"/>
          <w:szCs w:val="15"/>
        </w:rPr>
        <w:t>N</w:t>
      </w:r>
      <w:r w:rsidRPr="00AA7A24">
        <w:rPr>
          <w:rFonts w:hint="eastAsia"/>
          <w:sz w:val="15"/>
          <w:szCs w:val="15"/>
        </w:rPr>
        <w:t>]</w:t>
      </w:r>
      <w:r w:rsidRPr="00AA7A24">
        <w:rPr>
          <w:rFonts w:hint="eastAsia"/>
          <w:sz w:val="15"/>
          <w:szCs w:val="15"/>
        </w:rPr>
        <w:t>、期刊</w:t>
      </w:r>
      <w:r w:rsidRPr="00AA7A24">
        <w:rPr>
          <w:rFonts w:hint="eastAsia"/>
          <w:sz w:val="15"/>
          <w:szCs w:val="15"/>
        </w:rPr>
        <w:t>[</w:t>
      </w:r>
      <w:r w:rsidRPr="00AA7A24">
        <w:rPr>
          <w:sz w:val="15"/>
          <w:szCs w:val="15"/>
        </w:rPr>
        <w:t>J</w:t>
      </w:r>
      <w:r w:rsidRPr="00AA7A24">
        <w:rPr>
          <w:rFonts w:hint="eastAsia"/>
          <w:sz w:val="15"/>
          <w:szCs w:val="15"/>
        </w:rPr>
        <w:t>]</w:t>
      </w:r>
      <w:r w:rsidRPr="00AA7A24">
        <w:rPr>
          <w:rFonts w:hint="eastAsia"/>
          <w:sz w:val="15"/>
          <w:szCs w:val="15"/>
        </w:rPr>
        <w:t>、学位论文</w:t>
      </w:r>
      <w:r w:rsidRPr="00AA7A24">
        <w:rPr>
          <w:rFonts w:hint="eastAsia"/>
          <w:sz w:val="15"/>
          <w:szCs w:val="15"/>
        </w:rPr>
        <w:t>[</w:t>
      </w:r>
      <w:r w:rsidRPr="00AA7A24">
        <w:rPr>
          <w:sz w:val="15"/>
          <w:szCs w:val="15"/>
        </w:rPr>
        <w:t>D</w:t>
      </w:r>
      <w:r w:rsidRPr="00AA7A24">
        <w:rPr>
          <w:rFonts w:hint="eastAsia"/>
          <w:sz w:val="15"/>
          <w:szCs w:val="15"/>
        </w:rPr>
        <w:t>]</w:t>
      </w:r>
      <w:r w:rsidRPr="00AA7A24">
        <w:rPr>
          <w:rFonts w:hint="eastAsia"/>
          <w:sz w:val="15"/>
          <w:szCs w:val="15"/>
        </w:rPr>
        <w:t>、报告</w:t>
      </w:r>
      <w:r w:rsidRPr="00AA7A24">
        <w:rPr>
          <w:rFonts w:hint="eastAsia"/>
          <w:sz w:val="15"/>
          <w:szCs w:val="15"/>
        </w:rPr>
        <w:t>[</w:t>
      </w:r>
      <w:r w:rsidRPr="00AA7A24">
        <w:rPr>
          <w:sz w:val="15"/>
          <w:szCs w:val="15"/>
        </w:rPr>
        <w:t>R</w:t>
      </w:r>
      <w:r w:rsidRPr="00AA7A24">
        <w:rPr>
          <w:rFonts w:hint="eastAsia"/>
          <w:sz w:val="15"/>
          <w:szCs w:val="15"/>
        </w:rPr>
        <w:t>]</w:t>
      </w:r>
      <w:r w:rsidRPr="00AA7A24">
        <w:rPr>
          <w:rFonts w:hint="eastAsia"/>
          <w:sz w:val="15"/>
          <w:szCs w:val="15"/>
        </w:rPr>
        <w:t>、标准</w:t>
      </w:r>
      <w:r w:rsidRPr="00AA7A24">
        <w:rPr>
          <w:rFonts w:hint="eastAsia"/>
          <w:sz w:val="15"/>
          <w:szCs w:val="15"/>
        </w:rPr>
        <w:t>[</w:t>
      </w:r>
      <w:r w:rsidRPr="00AA7A24">
        <w:rPr>
          <w:sz w:val="15"/>
          <w:szCs w:val="15"/>
        </w:rPr>
        <w:t>S</w:t>
      </w:r>
      <w:r w:rsidRPr="00AA7A24">
        <w:rPr>
          <w:rFonts w:hint="eastAsia"/>
          <w:sz w:val="15"/>
          <w:szCs w:val="15"/>
        </w:rPr>
        <w:t>]</w:t>
      </w:r>
      <w:r w:rsidRPr="00AA7A24">
        <w:rPr>
          <w:rFonts w:hint="eastAsia"/>
          <w:sz w:val="15"/>
          <w:szCs w:val="15"/>
        </w:rPr>
        <w:t>、专利</w:t>
      </w:r>
      <w:r w:rsidRPr="00AA7A24">
        <w:rPr>
          <w:rFonts w:hint="eastAsia"/>
          <w:sz w:val="15"/>
          <w:szCs w:val="15"/>
        </w:rPr>
        <w:t>[</w:t>
      </w:r>
      <w:r w:rsidRPr="00AA7A24">
        <w:rPr>
          <w:sz w:val="15"/>
          <w:szCs w:val="15"/>
        </w:rPr>
        <w:t>P</w:t>
      </w:r>
      <w:r w:rsidRPr="00AA7A24">
        <w:rPr>
          <w:rFonts w:hint="eastAsia"/>
          <w:sz w:val="15"/>
          <w:szCs w:val="15"/>
        </w:rPr>
        <w:t>]</w:t>
      </w:r>
      <w:r w:rsidRPr="00AA7A24">
        <w:rPr>
          <w:rFonts w:hint="eastAsia"/>
          <w:sz w:val="15"/>
          <w:szCs w:val="15"/>
        </w:rPr>
        <w:t>、数据库</w:t>
      </w:r>
      <w:r w:rsidRPr="00AA7A24">
        <w:rPr>
          <w:rFonts w:hint="eastAsia"/>
          <w:sz w:val="15"/>
          <w:szCs w:val="15"/>
        </w:rPr>
        <w:t>[</w:t>
      </w:r>
      <w:r w:rsidRPr="00AA7A24">
        <w:rPr>
          <w:sz w:val="15"/>
          <w:szCs w:val="15"/>
        </w:rPr>
        <w:t>DB</w:t>
      </w:r>
      <w:r w:rsidRPr="00AA7A24">
        <w:rPr>
          <w:rFonts w:hint="eastAsia"/>
          <w:sz w:val="15"/>
          <w:szCs w:val="15"/>
        </w:rPr>
        <w:t>]</w:t>
      </w:r>
      <w:r w:rsidRPr="00AA7A24">
        <w:rPr>
          <w:rFonts w:hint="eastAsia"/>
          <w:sz w:val="15"/>
          <w:szCs w:val="15"/>
        </w:rPr>
        <w:t>、计算机程序</w:t>
      </w:r>
      <w:r w:rsidRPr="00AA7A24">
        <w:rPr>
          <w:rFonts w:hint="eastAsia"/>
          <w:sz w:val="15"/>
          <w:szCs w:val="15"/>
        </w:rPr>
        <w:t>[</w:t>
      </w:r>
      <w:r w:rsidRPr="00AA7A24">
        <w:rPr>
          <w:sz w:val="15"/>
          <w:szCs w:val="15"/>
        </w:rPr>
        <w:t>CP</w:t>
      </w:r>
      <w:r w:rsidRPr="00AA7A24">
        <w:rPr>
          <w:rFonts w:hint="eastAsia"/>
          <w:sz w:val="15"/>
          <w:szCs w:val="15"/>
        </w:rPr>
        <w:t>]</w:t>
      </w:r>
      <w:r w:rsidRPr="00AA7A24">
        <w:rPr>
          <w:rFonts w:hint="eastAsia"/>
          <w:sz w:val="15"/>
          <w:szCs w:val="15"/>
        </w:rPr>
        <w:t>、电子公告</w:t>
      </w:r>
      <w:r w:rsidRPr="00AA7A24">
        <w:rPr>
          <w:rFonts w:hint="eastAsia"/>
          <w:sz w:val="15"/>
          <w:szCs w:val="15"/>
        </w:rPr>
        <w:t>[</w:t>
      </w:r>
      <w:r w:rsidRPr="00AA7A24">
        <w:rPr>
          <w:sz w:val="15"/>
          <w:szCs w:val="15"/>
        </w:rPr>
        <w:t>EB</w:t>
      </w:r>
      <w:r w:rsidRPr="00AA7A24">
        <w:rPr>
          <w:rFonts w:hint="eastAsia"/>
          <w:sz w:val="15"/>
          <w:szCs w:val="15"/>
        </w:rPr>
        <w:t>]</w:t>
      </w:r>
      <w:r w:rsidRPr="00AA7A24">
        <w:rPr>
          <w:rFonts w:hint="eastAsia"/>
          <w:sz w:val="15"/>
          <w:szCs w:val="15"/>
        </w:rPr>
        <w:t>。电子文献载体类型标志如下：磁带</w:t>
      </w:r>
      <w:r w:rsidRPr="00AA7A24">
        <w:rPr>
          <w:rFonts w:hint="eastAsia"/>
          <w:sz w:val="15"/>
          <w:szCs w:val="15"/>
        </w:rPr>
        <w:t>[</w:t>
      </w:r>
      <w:r w:rsidRPr="00AA7A24">
        <w:rPr>
          <w:sz w:val="15"/>
          <w:szCs w:val="15"/>
        </w:rPr>
        <w:t>MT</w:t>
      </w:r>
      <w:r w:rsidRPr="00AA7A24">
        <w:rPr>
          <w:rFonts w:hint="eastAsia"/>
          <w:sz w:val="15"/>
          <w:szCs w:val="15"/>
        </w:rPr>
        <w:t>]</w:t>
      </w:r>
      <w:r w:rsidRPr="00AA7A24">
        <w:rPr>
          <w:rFonts w:hint="eastAsia"/>
          <w:sz w:val="15"/>
          <w:szCs w:val="15"/>
        </w:rPr>
        <w:t>、磁盘</w:t>
      </w:r>
      <w:r w:rsidRPr="00AA7A24">
        <w:rPr>
          <w:rFonts w:hint="eastAsia"/>
          <w:sz w:val="15"/>
          <w:szCs w:val="15"/>
        </w:rPr>
        <w:t>[</w:t>
      </w:r>
      <w:r w:rsidRPr="00AA7A24">
        <w:rPr>
          <w:sz w:val="15"/>
          <w:szCs w:val="15"/>
        </w:rPr>
        <w:t>DK</w:t>
      </w:r>
      <w:r w:rsidRPr="00AA7A24">
        <w:rPr>
          <w:rFonts w:hint="eastAsia"/>
          <w:sz w:val="15"/>
          <w:szCs w:val="15"/>
        </w:rPr>
        <w:t>]</w:t>
      </w:r>
      <w:r w:rsidRPr="00AA7A24">
        <w:rPr>
          <w:rFonts w:hint="eastAsia"/>
          <w:sz w:val="15"/>
          <w:szCs w:val="15"/>
        </w:rPr>
        <w:t>、光盘</w:t>
      </w:r>
      <w:r w:rsidRPr="00AA7A24">
        <w:rPr>
          <w:rFonts w:hint="eastAsia"/>
          <w:sz w:val="15"/>
          <w:szCs w:val="15"/>
        </w:rPr>
        <w:t>[</w:t>
      </w:r>
      <w:r w:rsidRPr="00AA7A24">
        <w:rPr>
          <w:sz w:val="15"/>
          <w:szCs w:val="15"/>
        </w:rPr>
        <w:t>CD</w:t>
      </w:r>
      <w:r w:rsidRPr="00AA7A24">
        <w:rPr>
          <w:rFonts w:hint="eastAsia"/>
          <w:sz w:val="15"/>
          <w:szCs w:val="15"/>
        </w:rPr>
        <w:t>]</w:t>
      </w:r>
      <w:r w:rsidRPr="00AA7A24">
        <w:rPr>
          <w:rFonts w:hint="eastAsia"/>
          <w:sz w:val="15"/>
          <w:szCs w:val="15"/>
        </w:rPr>
        <w:t>、联机网络</w:t>
      </w:r>
      <w:r w:rsidRPr="00AA7A24">
        <w:rPr>
          <w:rFonts w:hint="eastAsia"/>
          <w:sz w:val="15"/>
          <w:szCs w:val="15"/>
        </w:rPr>
        <w:t>[</w:t>
      </w:r>
      <w:r w:rsidRPr="00AA7A24">
        <w:rPr>
          <w:sz w:val="15"/>
          <w:szCs w:val="15"/>
        </w:rPr>
        <w:t>OL</w:t>
      </w:r>
      <w:r w:rsidRPr="00AA7A24">
        <w:rPr>
          <w:rFonts w:hint="eastAsia"/>
          <w:sz w:val="15"/>
          <w:szCs w:val="15"/>
        </w:rPr>
        <w:t>]</w:t>
      </w:r>
      <w:r w:rsidRPr="00AA7A24">
        <w:rPr>
          <w:rFonts w:hint="eastAsia"/>
          <w:sz w:val="15"/>
          <w:szCs w:val="15"/>
        </w:rPr>
        <w:t>。</w:t>
      </w:r>
      <w:r w:rsidRPr="00AA7A24">
        <w:rPr>
          <w:sz w:val="15"/>
          <w:szCs w:val="15"/>
        </w:rPr>
        <w:t xml:space="preserve"> </w:t>
      </w:r>
    </w:p>
    <w:p w:rsidR="009F293E" w:rsidRPr="00AA7A24" w:rsidRDefault="009F293E" w:rsidP="009F293E">
      <w:pPr>
        <w:ind w:left="75" w:hangingChars="50" w:hanging="75"/>
        <w:rPr>
          <w:sz w:val="15"/>
          <w:szCs w:val="15"/>
        </w:rPr>
      </w:pPr>
    </w:p>
    <w:p w:rsidR="009F293E" w:rsidRPr="00AA7A24" w:rsidRDefault="009F293E" w:rsidP="009F293E">
      <w:pPr>
        <w:rPr>
          <w:sz w:val="15"/>
          <w:szCs w:val="15"/>
        </w:rPr>
      </w:pPr>
    </w:p>
    <w:p w:rsidR="009F293E" w:rsidRPr="00AA7A24" w:rsidRDefault="009F293E" w:rsidP="009F293E">
      <w:pPr>
        <w:spacing w:line="360" w:lineRule="auto"/>
        <w:rPr>
          <w:rFonts w:ascii="仿宋_GB2312" w:eastAsia="仿宋_GB2312" w:cs="宋体"/>
          <w:kern w:val="0"/>
          <w:sz w:val="28"/>
          <w:szCs w:val="28"/>
        </w:rPr>
      </w:pPr>
    </w:p>
    <w:p w:rsidR="00A23FBD" w:rsidRPr="009F293E" w:rsidRDefault="002678C5"/>
    <w:sectPr w:rsidR="00A23FBD" w:rsidRPr="009F293E" w:rsidSect="006A4651">
      <w:pgSz w:w="11907" w:h="16840"/>
      <w:pgMar w:top="1418" w:right="1418" w:bottom="1418"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8C5" w:rsidRDefault="002678C5" w:rsidP="009F293E">
      <w:r>
        <w:separator/>
      </w:r>
    </w:p>
  </w:endnote>
  <w:endnote w:type="continuationSeparator" w:id="0">
    <w:p w:rsidR="002678C5" w:rsidRDefault="002678C5" w:rsidP="009F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8C5" w:rsidRDefault="002678C5" w:rsidP="009F293E">
      <w:r>
        <w:separator/>
      </w:r>
    </w:p>
  </w:footnote>
  <w:footnote w:type="continuationSeparator" w:id="0">
    <w:p w:rsidR="002678C5" w:rsidRDefault="002678C5" w:rsidP="009F293E">
      <w:r>
        <w:continuationSeparator/>
      </w:r>
    </w:p>
  </w:footnote>
  <w:footnote w:id="1">
    <w:p w:rsidR="009F293E" w:rsidRDefault="009F293E" w:rsidP="009F293E">
      <w:pPr>
        <w:pStyle w:val="a5"/>
        <w:rPr>
          <w:szCs w:val="13"/>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1AC"/>
    <w:multiLevelType w:val="multilevel"/>
    <w:tmpl w:val="01E441AC"/>
    <w:lvl w:ilvl="0">
      <w:start w:val="1"/>
      <w:numFmt w:val="decimal"/>
      <w:lvlText w:val="%1"/>
      <w:lvlJc w:val="left"/>
      <w:pPr>
        <w:ind w:left="360" w:hanging="360"/>
      </w:pPr>
      <w:rPr>
        <w:rFonts w:ascii="Times New Roman" w:eastAsia="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1142DA"/>
    <w:multiLevelType w:val="multilevel"/>
    <w:tmpl w:val="551142DA"/>
    <w:lvl w:ilvl="0">
      <w:start w:val="1"/>
      <w:numFmt w:val="decimal"/>
      <w:lvlText w:val="[%1]"/>
      <w:lvlJc w:val="left"/>
      <w:pPr>
        <w:tabs>
          <w:tab w:val="num" w:pos="362"/>
        </w:tabs>
        <w:ind w:left="362" w:hanging="360"/>
      </w:pPr>
      <w:rPr>
        <w:rFonts w:hint="default"/>
      </w:rPr>
    </w:lvl>
    <w:lvl w:ilvl="1">
      <w:start w:val="1"/>
      <w:numFmt w:val="lowerLetter"/>
      <w:lvlText w:val="%2)"/>
      <w:lvlJc w:val="left"/>
      <w:pPr>
        <w:tabs>
          <w:tab w:val="num" w:pos="842"/>
        </w:tabs>
        <w:ind w:left="842" w:hanging="420"/>
      </w:pPr>
    </w:lvl>
    <w:lvl w:ilvl="2">
      <w:start w:val="1"/>
      <w:numFmt w:val="lowerRoman"/>
      <w:lvlText w:val="%3."/>
      <w:lvlJc w:val="right"/>
      <w:pPr>
        <w:tabs>
          <w:tab w:val="num" w:pos="1262"/>
        </w:tabs>
        <w:ind w:left="1262" w:hanging="420"/>
      </w:pPr>
    </w:lvl>
    <w:lvl w:ilvl="3">
      <w:start w:val="1"/>
      <w:numFmt w:val="decimal"/>
      <w:lvlText w:val="%4."/>
      <w:lvlJc w:val="left"/>
      <w:pPr>
        <w:tabs>
          <w:tab w:val="num" w:pos="1682"/>
        </w:tabs>
        <w:ind w:left="1682" w:hanging="420"/>
      </w:pPr>
    </w:lvl>
    <w:lvl w:ilvl="4">
      <w:start w:val="1"/>
      <w:numFmt w:val="lowerLetter"/>
      <w:lvlText w:val="%5)"/>
      <w:lvlJc w:val="left"/>
      <w:pPr>
        <w:tabs>
          <w:tab w:val="num" w:pos="2102"/>
        </w:tabs>
        <w:ind w:left="2102" w:hanging="420"/>
      </w:pPr>
    </w:lvl>
    <w:lvl w:ilvl="5">
      <w:start w:val="1"/>
      <w:numFmt w:val="lowerRoman"/>
      <w:lvlText w:val="%6."/>
      <w:lvlJc w:val="right"/>
      <w:pPr>
        <w:tabs>
          <w:tab w:val="num" w:pos="2522"/>
        </w:tabs>
        <w:ind w:left="2522" w:hanging="420"/>
      </w:pPr>
    </w:lvl>
    <w:lvl w:ilvl="6">
      <w:start w:val="1"/>
      <w:numFmt w:val="decimal"/>
      <w:lvlText w:val="%7."/>
      <w:lvlJc w:val="left"/>
      <w:pPr>
        <w:tabs>
          <w:tab w:val="num" w:pos="2942"/>
        </w:tabs>
        <w:ind w:left="2942" w:hanging="420"/>
      </w:pPr>
    </w:lvl>
    <w:lvl w:ilvl="7">
      <w:start w:val="1"/>
      <w:numFmt w:val="lowerLetter"/>
      <w:lvlText w:val="%8)"/>
      <w:lvlJc w:val="left"/>
      <w:pPr>
        <w:tabs>
          <w:tab w:val="num" w:pos="3362"/>
        </w:tabs>
        <w:ind w:left="3362" w:hanging="420"/>
      </w:pPr>
    </w:lvl>
    <w:lvl w:ilvl="8">
      <w:start w:val="1"/>
      <w:numFmt w:val="lowerRoman"/>
      <w:lvlText w:val="%9."/>
      <w:lvlJc w:val="right"/>
      <w:pPr>
        <w:tabs>
          <w:tab w:val="num" w:pos="3782"/>
        </w:tabs>
        <w:ind w:left="3782" w:hanging="420"/>
      </w:pPr>
    </w:lvl>
  </w:abstractNum>
  <w:abstractNum w:abstractNumId="2">
    <w:nsid w:val="627B4F3D"/>
    <w:multiLevelType w:val="multilevel"/>
    <w:tmpl w:val="627B4F3D"/>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93E"/>
    <w:rsid w:val="002678C5"/>
    <w:rsid w:val="00513553"/>
    <w:rsid w:val="00664A8E"/>
    <w:rsid w:val="009D4027"/>
    <w:rsid w:val="009F293E"/>
    <w:rsid w:val="00F30576"/>
    <w:rsid w:val="00FA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9F293E"/>
    <w:rPr>
      <w:vertAlign w:val="superscript"/>
    </w:rPr>
  </w:style>
  <w:style w:type="character" w:styleId="a4">
    <w:name w:val="Strong"/>
    <w:qFormat/>
    <w:rsid w:val="009F293E"/>
    <w:rPr>
      <w:b/>
      <w:bCs/>
    </w:rPr>
  </w:style>
  <w:style w:type="paragraph" w:styleId="a5">
    <w:name w:val="footnote text"/>
    <w:basedOn w:val="a"/>
    <w:link w:val="Char"/>
    <w:rsid w:val="009F293E"/>
    <w:pPr>
      <w:snapToGrid w:val="0"/>
      <w:spacing w:line="288" w:lineRule="auto"/>
      <w:jc w:val="left"/>
    </w:pPr>
    <w:rPr>
      <w:rFonts w:ascii="黑体" w:eastAsia="黑体" w:hAnsi="宋体"/>
      <w:color w:val="FF0000"/>
      <w:sz w:val="15"/>
      <w:szCs w:val="15"/>
    </w:rPr>
  </w:style>
  <w:style w:type="character" w:customStyle="1" w:styleId="Char">
    <w:name w:val="脚注文本 Char"/>
    <w:basedOn w:val="a0"/>
    <w:link w:val="a5"/>
    <w:rsid w:val="009F293E"/>
    <w:rPr>
      <w:rFonts w:ascii="黑体" w:eastAsia="黑体" w:hAnsi="宋体" w:cs="Times New Roman"/>
      <w:color w:val="FF0000"/>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8065</Characters>
  <Application>Microsoft Office Word</Application>
  <DocSecurity>0</DocSecurity>
  <Lines>67</Lines>
  <Paragraphs>18</Paragraphs>
  <ScaleCrop>false</ScaleCrop>
  <Company>Hewlett-Packard Company</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1</cp:revision>
  <dcterms:created xsi:type="dcterms:W3CDTF">2016-02-24T07:17:00Z</dcterms:created>
  <dcterms:modified xsi:type="dcterms:W3CDTF">2016-02-24T07:17:00Z</dcterms:modified>
</cp:coreProperties>
</file>