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中国农业科学院西部研究中心（科技援疆指挥部）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创新团队首席科学家岗位竞聘基本情况表</w:t>
      </w:r>
    </w:p>
    <w:tbl>
      <w:tblPr>
        <w:tblStyle w:val="3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32"/>
        <w:gridCol w:w="1135"/>
        <w:gridCol w:w="1327"/>
        <w:gridCol w:w="944"/>
        <w:gridCol w:w="379"/>
        <w:gridCol w:w="190"/>
        <w:gridCol w:w="1988"/>
        <w:gridCol w:w="850"/>
        <w:gridCol w:w="28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拟竞聘团队名称</w:t>
            </w:r>
          </w:p>
        </w:tc>
        <w:tc>
          <w:tcPr>
            <w:tcW w:w="7194" w:type="dxa"/>
            <w:gridSpan w:val="8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竞聘者姓名</w:t>
            </w:r>
          </w:p>
        </w:tc>
        <w:tc>
          <w:tcPr>
            <w:tcW w:w="132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出生日期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学历/学位</w:t>
            </w:r>
          </w:p>
        </w:tc>
        <w:tc>
          <w:tcPr>
            <w:tcW w:w="1327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职称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5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0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学校或工作单位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所学专业或研究方向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exac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exac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exac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7" w:type="dxa"/>
            <w:gridSpan w:val="4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contextualSpacing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代表性论著/论文（最多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</w:rPr>
              <w:t>部/篇）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</w:t>
            </w:r>
          </w:p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论著（论文）标题</w:t>
            </w:r>
          </w:p>
        </w:tc>
        <w:tc>
          <w:tcPr>
            <w:tcW w:w="1988" w:type="dxa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发表载体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本人排名</w:t>
            </w: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主持或参与的主要项目（课题）（最多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</w:t>
            </w:r>
          </w:p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项目（课题）来源及名称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经费总额</w:t>
            </w: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主持或</w:t>
            </w:r>
          </w:p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1432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其他成果（最多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6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品种、技术、专利等其他科研成果，人才奖励，国家和省部级科技成果奖励等。</w:t>
            </w:r>
          </w:p>
          <w:p>
            <w:pPr>
              <w:spacing w:line="360" w:lineRule="auto"/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contextualSpacing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90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个人科研情况简介</w:t>
            </w:r>
          </w:p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200</w:t>
            </w:r>
            <w:r>
              <w:rPr>
                <w:rFonts w:hint="eastAsia" w:ascii="仿宋_GB2312" w:hAnsi="黑体" w:eastAsia="仿宋_GB2312" w:cs="仿宋_GB2312"/>
                <w:sz w:val="24"/>
              </w:rPr>
              <w:t>字以内）</w:t>
            </w:r>
          </w:p>
        </w:tc>
        <w:tc>
          <w:tcPr>
            <w:tcW w:w="7194" w:type="dxa"/>
            <w:gridSpan w:val="8"/>
          </w:tcPr>
          <w:p>
            <w:pPr>
              <w:widowControl/>
              <w:adjustRightInd w:val="0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包括研究内容，解决的主要问题，其他科研成绩等。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3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担任岗位后的工作计划</w:t>
            </w:r>
          </w:p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1000</w:t>
            </w:r>
            <w:r>
              <w:rPr>
                <w:rFonts w:hint="eastAsia" w:ascii="仿宋_GB2312" w:hAnsi="黑体" w:eastAsia="仿宋_GB2312" w:cs="仿宋_GB2312"/>
                <w:sz w:val="24"/>
              </w:rPr>
              <w:t>字以内）</w:t>
            </w:r>
          </w:p>
        </w:tc>
        <w:tc>
          <w:tcPr>
            <w:tcW w:w="7194" w:type="dxa"/>
            <w:gridSpan w:val="8"/>
          </w:tcPr>
          <w:p>
            <w:pPr>
              <w:widowControl/>
              <w:adjustRightInd w:val="0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团队发展目标、科研方向、研究选题、团队管理、任务安排、人员激励、人才梯队建设、竞争性项目争取、重大成果培育等方面。</w:t>
            </w:r>
          </w:p>
          <w:p>
            <w:pPr>
              <w:widowControl/>
              <w:adjustRightInd w:val="0"/>
              <w:ind w:left="367" w:hanging="367" w:hangingChars="153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30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任务目标</w:t>
            </w:r>
          </w:p>
          <w:p>
            <w:pPr>
              <w:widowControl/>
              <w:contextualSpacing/>
              <w:jc w:val="center"/>
              <w:rPr>
                <w:rFonts w:ascii="仿宋_GB2312" w:hAnsi="黑体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hAnsi="黑体" w:eastAsia="仿宋_GB2312" w:cs="仿宋_GB2312"/>
                <w:sz w:val="24"/>
              </w:rPr>
              <w:t>字以内）</w:t>
            </w:r>
          </w:p>
        </w:tc>
        <w:tc>
          <w:tcPr>
            <w:tcW w:w="7194" w:type="dxa"/>
            <w:gridSpan w:val="8"/>
          </w:tcPr>
          <w:p>
            <w:pPr>
              <w:widowControl/>
              <w:adjustRightInd w:val="0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年工作目标，包括拟解决的主要问题、主要科研产出、人才培养等。</w:t>
            </w:r>
          </w:p>
          <w:p>
            <w:pPr>
              <w:widowControl/>
              <w:adjustRightInd w:val="0"/>
              <w:ind w:firstLine="480" w:firstLineChars="200"/>
              <w:contextualSpacing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9" w:hRule="atLeast"/>
          <w:jc w:val="center"/>
        </w:trPr>
        <w:tc>
          <w:tcPr>
            <w:tcW w:w="9761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本人承诺以上个人信息及相关业绩成果完全真实。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申请者签名：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i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月   日</w:t>
            </w:r>
          </w:p>
        </w:tc>
      </w:tr>
    </w:tbl>
    <w:p>
      <w:pPr>
        <w:ind w:right="-315"/>
        <w:jc w:val="left"/>
        <w:rPr>
          <w:rFonts w:ascii="仿宋_GB2312" w:hAns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 w:firstLine="6860" w:firstLineChars="2450"/>
      <w:rPr>
        <w:rFonts w:hAnsi="宋体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494160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hAnsi="宋体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4941585"/>
        <w:docPartObj>
          <w:docPartGallery w:val="autotext"/>
        </w:docPartObj>
      </w:sdtPr>
      <w:sdtContent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519E"/>
    <w:rsid w:val="6BF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2022-07-08T05:00:00Z</dcterms:created>
  <dc:creator>yanzi</dc:creator>
  <cp:lastModifiedBy>yanzi</cp:lastModifiedBy>
  <dcterms:modified xsi:type="dcterms:W3CDTF">2022-07-08T05:00:36Z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8E8B25D7BBBA43E08184698DDAA7CA6B</vt:lpwstr>
  </property>
</Properties>
</file>